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B757A1" w14:textId="58BA4878" w:rsidR="00754C16" w:rsidRDefault="00754C16" w:rsidP="00754C16">
      <w:pPr>
        <w:pStyle w:val="NoSpacing"/>
        <w:jc w:val="center"/>
        <w:rPr>
          <w:rFonts w:ascii="Times New Roman" w:eastAsia="DFKai-SB" w:hAnsi="Times New Roman" w:cs="Times New Roman"/>
          <w:b/>
          <w:bCs/>
          <w:sz w:val="28"/>
          <w:szCs w:val="28"/>
          <w:lang w:eastAsia="zh-HK"/>
        </w:rPr>
      </w:pPr>
      <w:r>
        <w:rPr>
          <w:rFonts w:ascii="Times New Roman" w:eastAsia="DFKai-SB" w:hAnsi="Times New Roman" w:cs="Times New Roman"/>
          <w:b/>
          <w:bCs/>
          <w:sz w:val="28"/>
          <w:szCs w:val="28"/>
          <w:lang w:eastAsia="zh-HK"/>
        </w:rPr>
        <w:t>Citizenship, Economics and Society (Secondary 1-3)</w:t>
      </w:r>
    </w:p>
    <w:p w14:paraId="60BE0BD0" w14:textId="5DF922C2" w:rsidR="009C5BAD" w:rsidRDefault="009C5BAD" w:rsidP="009C5BAD">
      <w:pPr>
        <w:pStyle w:val="NoSpacing"/>
        <w:jc w:val="center"/>
        <w:rPr>
          <w:rFonts w:ascii="Times New Roman" w:eastAsia="DFKai-SB" w:hAnsi="Times New Roman" w:cs="Times New Roman"/>
          <w:b/>
          <w:bCs/>
          <w:sz w:val="28"/>
          <w:szCs w:val="28"/>
          <w:lang w:eastAsia="zh-HK"/>
        </w:rPr>
      </w:pPr>
      <w:r>
        <w:rPr>
          <w:rFonts w:ascii="Times New Roman" w:eastAsia="DFKai-SB" w:hAnsi="Times New Roman" w:cs="Times New Roman"/>
          <w:b/>
          <w:bCs/>
          <w:sz w:val="28"/>
          <w:szCs w:val="28"/>
          <w:lang w:eastAsia="zh-HK"/>
        </w:rPr>
        <w:t>“3-minute Concept” Animated Video Clips Series</w:t>
      </w:r>
      <w:r w:rsidR="00CC47C0" w:rsidRPr="00842D26">
        <w:rPr>
          <w:rFonts w:ascii="Times New Roman" w:eastAsia="DFKai-SB" w:hAnsi="Times New Roman" w:cs="Times New Roman"/>
          <w:b/>
          <w:bCs/>
          <w:sz w:val="28"/>
          <w:szCs w:val="28"/>
          <w:lang w:eastAsia="zh-HK"/>
        </w:rPr>
        <w:t>:</w:t>
      </w:r>
    </w:p>
    <w:p w14:paraId="0D290263" w14:textId="77777777" w:rsidR="006131D0" w:rsidRDefault="009C5BAD" w:rsidP="009C5BAD">
      <w:pPr>
        <w:pStyle w:val="NoSpacing"/>
        <w:jc w:val="center"/>
        <w:rPr>
          <w:rFonts w:ascii="Times New Roman" w:eastAsia="DFKai-SB" w:hAnsi="Times New Roman" w:cs="Times New Roman"/>
          <w:b/>
          <w:bCs/>
          <w:sz w:val="28"/>
          <w:szCs w:val="28"/>
          <w:lang w:eastAsia="zh-HK"/>
        </w:rPr>
      </w:pPr>
      <w:r>
        <w:rPr>
          <w:rFonts w:ascii="Times New Roman" w:eastAsia="DFKai-SB" w:hAnsi="Times New Roman" w:cs="Times New Roman"/>
          <w:b/>
          <w:bCs/>
          <w:sz w:val="28"/>
          <w:szCs w:val="28"/>
          <w:lang w:eastAsia="zh-HK"/>
        </w:rPr>
        <w:t>“</w:t>
      </w:r>
      <w:r w:rsidR="00B251F3" w:rsidRPr="00B251F3">
        <w:rPr>
          <w:rFonts w:ascii="Times New Roman" w:eastAsia="DFKai-SB" w:hAnsi="Times New Roman" w:cs="Times New Roman"/>
          <w:b/>
          <w:bCs/>
          <w:sz w:val="28"/>
          <w:szCs w:val="28"/>
          <w:lang w:eastAsia="zh-HK"/>
        </w:rPr>
        <w:t>Green Consumption</w:t>
      </w:r>
      <w:r>
        <w:rPr>
          <w:rFonts w:ascii="Times New Roman" w:eastAsia="DFKai-SB" w:hAnsi="Times New Roman" w:cs="Times New Roman"/>
          <w:b/>
          <w:bCs/>
          <w:sz w:val="28"/>
          <w:szCs w:val="28"/>
          <w:lang w:eastAsia="zh-HK"/>
        </w:rPr>
        <w:t xml:space="preserve">” </w:t>
      </w:r>
    </w:p>
    <w:p w14:paraId="75D80260" w14:textId="7A910C6A" w:rsidR="009C5BAD" w:rsidRDefault="006131D0" w:rsidP="009C5BAD">
      <w:pPr>
        <w:pStyle w:val="NoSpacing"/>
        <w:jc w:val="center"/>
        <w:rPr>
          <w:rFonts w:ascii="Times New Roman" w:eastAsia="DFKai-SB" w:hAnsi="Times New Roman" w:cs="Times New Roman"/>
          <w:b/>
          <w:bCs/>
          <w:sz w:val="28"/>
          <w:szCs w:val="28"/>
          <w:lang w:eastAsia="zh-HK"/>
        </w:rPr>
      </w:pPr>
      <w:r>
        <w:rPr>
          <w:rFonts w:ascii="Times New Roman" w:eastAsia="DFKai-SB" w:hAnsi="Times New Roman" w:cs="Times New Roman"/>
          <w:b/>
          <w:bCs/>
          <w:sz w:val="28"/>
          <w:szCs w:val="28"/>
          <w:lang w:eastAsia="zh-HK"/>
        </w:rPr>
        <w:t>Teaching Guidelines</w:t>
      </w:r>
    </w:p>
    <w:p w14:paraId="7AE01894" w14:textId="77777777" w:rsidR="009C5BAD" w:rsidRDefault="009C5BAD" w:rsidP="009C5BAD">
      <w:pPr>
        <w:pStyle w:val="NoSpacing"/>
        <w:jc w:val="center"/>
        <w:rPr>
          <w:sz w:val="24"/>
          <w:szCs w:val="24"/>
        </w:rPr>
      </w:pPr>
    </w:p>
    <w:p w14:paraId="021BE1C7" w14:textId="0922EABD" w:rsidR="009C5BAD" w:rsidRDefault="00754C16" w:rsidP="009C5BAD">
      <w:pPr>
        <w:snapToGrid w:val="0"/>
        <w:spacing w:afterLines="50" w:after="120"/>
        <w:jc w:val="both"/>
        <w:rPr>
          <w:rFonts w:ascii="Times New Roman" w:eastAsia="DFKai-SB" w:hAnsi="Times New Roman" w:cs="Times New Roman"/>
          <w:sz w:val="28"/>
          <w:szCs w:val="28"/>
        </w:rPr>
      </w:pPr>
      <w:r>
        <w:rPr>
          <w:rFonts w:ascii="Times New Roman" w:eastAsia="DFKai-SB" w:hAnsi="Times New Roman" w:cs="Times New Roman"/>
          <w:b/>
          <w:sz w:val="28"/>
          <w:szCs w:val="28"/>
        </w:rPr>
        <w:t>1. Title</w:t>
      </w:r>
      <w:r w:rsidR="009C5BAD">
        <w:rPr>
          <w:rFonts w:ascii="Times New Roman" w:eastAsia="DFKai-SB" w:hAnsi="Times New Roman" w:cs="Times New Roman"/>
          <w:b/>
          <w:sz w:val="28"/>
          <w:szCs w:val="28"/>
        </w:rPr>
        <w:t xml:space="preserve"> of the</w:t>
      </w:r>
      <w:r w:rsidR="009C5BAD">
        <w:rPr>
          <w:rFonts w:ascii="Times New Roman" w:hAnsi="Times New Roman" w:cs="Times New Roman"/>
          <w:b/>
        </w:rPr>
        <w:t xml:space="preserve"> </w:t>
      </w:r>
      <w:r w:rsidR="008148F5">
        <w:rPr>
          <w:rFonts w:ascii="Times New Roman" w:eastAsia="DFKai-SB" w:hAnsi="Times New Roman" w:cs="Times New Roman"/>
          <w:b/>
          <w:sz w:val="28"/>
          <w:szCs w:val="28"/>
        </w:rPr>
        <w:t>animated video c</w:t>
      </w:r>
      <w:r w:rsidR="009C5BAD">
        <w:rPr>
          <w:rFonts w:ascii="Times New Roman" w:eastAsia="DFKai-SB" w:hAnsi="Times New Roman" w:cs="Times New Roman"/>
          <w:b/>
          <w:sz w:val="28"/>
          <w:szCs w:val="28"/>
        </w:rPr>
        <w:t xml:space="preserve">lip: </w:t>
      </w:r>
      <w:r w:rsidR="009C5BAD">
        <w:rPr>
          <w:rFonts w:ascii="Times New Roman" w:eastAsia="DFKai-SB" w:hAnsi="Times New Roman" w:cs="Times New Roman"/>
          <w:sz w:val="28"/>
          <w:szCs w:val="28"/>
        </w:rPr>
        <w:t>“</w:t>
      </w:r>
      <w:r w:rsidR="00B251F3" w:rsidRPr="00B251F3">
        <w:rPr>
          <w:rFonts w:ascii="Times New Roman" w:eastAsia="DFKai-SB" w:hAnsi="Times New Roman" w:cs="Times New Roman"/>
          <w:bCs/>
          <w:sz w:val="28"/>
          <w:szCs w:val="28"/>
          <w:lang w:eastAsia="zh-HK"/>
        </w:rPr>
        <w:t>Green Consumption</w:t>
      </w:r>
      <w:r w:rsidR="009C5BAD">
        <w:rPr>
          <w:rFonts w:ascii="Times New Roman" w:eastAsia="DFKai-SB" w:hAnsi="Times New Roman" w:cs="Times New Roman"/>
          <w:sz w:val="28"/>
          <w:szCs w:val="28"/>
        </w:rPr>
        <w:t>”</w:t>
      </w:r>
    </w:p>
    <w:p w14:paraId="02B13416" w14:textId="0BE08451" w:rsidR="009C5BAD" w:rsidRDefault="009C5BAD" w:rsidP="009C5BAD">
      <w:pPr>
        <w:snapToGrid w:val="0"/>
        <w:spacing w:afterLines="50" w:after="120"/>
        <w:jc w:val="both"/>
        <w:rPr>
          <w:rFonts w:ascii="Times New Roman" w:eastAsia="DFKai-SB" w:hAnsi="Times New Roman" w:cs="Times New Roman"/>
          <w:b/>
          <w:sz w:val="28"/>
          <w:szCs w:val="28"/>
          <w:lang w:eastAsia="zh-HK"/>
        </w:rPr>
      </w:pPr>
      <w:r>
        <w:rPr>
          <w:rFonts w:ascii="Times New Roman" w:eastAsia="DFKai-SB" w:hAnsi="Times New Roman" w:cs="Times New Roman"/>
          <w:b/>
          <w:sz w:val="28"/>
          <w:szCs w:val="28"/>
        </w:rPr>
        <w:t>2. Duration of the</w:t>
      </w:r>
      <w:r>
        <w:t xml:space="preserve"> </w:t>
      </w:r>
      <w:r w:rsidR="008148F5">
        <w:rPr>
          <w:rFonts w:ascii="Times New Roman" w:eastAsia="DFKai-SB" w:hAnsi="Times New Roman" w:cs="Times New Roman"/>
          <w:b/>
          <w:sz w:val="28"/>
          <w:szCs w:val="28"/>
        </w:rPr>
        <w:t>animated video c</w:t>
      </w:r>
      <w:r>
        <w:rPr>
          <w:rFonts w:ascii="Times New Roman" w:eastAsia="DFKai-SB" w:hAnsi="Times New Roman" w:cs="Times New Roman"/>
          <w:b/>
          <w:sz w:val="28"/>
          <w:szCs w:val="28"/>
        </w:rPr>
        <w:t xml:space="preserve">lip: </w:t>
      </w:r>
      <w:r>
        <w:rPr>
          <w:rFonts w:ascii="Times New Roman" w:eastAsia="DFKai-SB" w:hAnsi="Times New Roman" w:cs="Times New Roman"/>
          <w:sz w:val="28"/>
          <w:szCs w:val="28"/>
        </w:rPr>
        <w:t>Around 3 minutes</w:t>
      </w:r>
    </w:p>
    <w:p w14:paraId="5E25BF29" w14:textId="45EA5A3A" w:rsidR="00284CEB" w:rsidRPr="00284CEB" w:rsidRDefault="002059FD" w:rsidP="00284CEB">
      <w:pPr>
        <w:snapToGrid w:val="0"/>
        <w:spacing w:afterLines="50" w:after="120" w:line="276" w:lineRule="auto"/>
        <w:jc w:val="both"/>
        <w:rPr>
          <w:rFonts w:ascii="Times New Roman" w:eastAsia="DFKai-SB" w:hAnsi="Times New Roman" w:cs="Times New Roman"/>
          <w:sz w:val="28"/>
          <w:szCs w:val="28"/>
        </w:rPr>
      </w:pPr>
      <w:r>
        <w:rPr>
          <w:rFonts w:ascii="Times New Roman" w:eastAsia="DFKai-SB" w:hAnsi="Times New Roman" w:cs="Times New Roman"/>
          <w:b/>
          <w:sz w:val="28"/>
          <w:szCs w:val="28"/>
        </w:rPr>
        <w:t>3. Related CES Module</w:t>
      </w:r>
      <w:r w:rsidR="00284CEB" w:rsidRPr="00284CEB">
        <w:rPr>
          <w:rFonts w:ascii="Times New Roman" w:eastAsia="DFKai-SB" w:hAnsi="Times New Roman" w:cs="Times New Roman"/>
          <w:b/>
          <w:sz w:val="28"/>
          <w:szCs w:val="28"/>
        </w:rPr>
        <w:t xml:space="preserve">: </w:t>
      </w:r>
      <w:r>
        <w:rPr>
          <w:rFonts w:ascii="Times New Roman" w:eastAsia="DFKai-SB" w:hAnsi="Times New Roman" w:cs="Times New Roman"/>
          <w:sz w:val="28"/>
          <w:szCs w:val="28"/>
        </w:rPr>
        <w:t xml:space="preserve">Module 1.3 Financial Education </w:t>
      </w:r>
    </w:p>
    <w:p w14:paraId="673967F6" w14:textId="0DF4711B" w:rsidR="00293BEB" w:rsidRPr="008148F5" w:rsidRDefault="009C5BAD" w:rsidP="007C7751">
      <w:pPr>
        <w:pStyle w:val="Default"/>
        <w:snapToGrid w:val="0"/>
        <w:spacing w:line="276" w:lineRule="auto"/>
        <w:jc w:val="both"/>
        <w:rPr>
          <w:rFonts w:ascii="DFKai-SB" w:eastAsia="DFKai-SB" w:hAnsi="DFKai-SB" w:cs="Times New Roman"/>
          <w:lang w:eastAsia="zh-HK"/>
        </w:rPr>
      </w:pPr>
      <w:r>
        <w:rPr>
          <w:rFonts w:ascii="Times New Roman" w:eastAsia="DFKai-SB" w:cs="Times New Roman"/>
          <w:b/>
          <w:sz w:val="28"/>
          <w:szCs w:val="28"/>
          <w:lang w:eastAsia="zh-HK"/>
        </w:rPr>
        <w:t>4</w:t>
      </w:r>
      <w:r>
        <w:rPr>
          <w:rFonts w:ascii="Times New Roman" w:eastAsia="DFKai-SB" w:cs="Times New Roman"/>
          <w:b/>
          <w:sz w:val="28"/>
          <w:szCs w:val="28"/>
        </w:rPr>
        <w:t>. Introduction of the</w:t>
      </w:r>
      <w:r>
        <w:rPr>
          <w:rFonts w:hint="eastAsia"/>
        </w:rPr>
        <w:t xml:space="preserve"> </w:t>
      </w:r>
      <w:r w:rsidR="008148F5">
        <w:rPr>
          <w:rFonts w:ascii="Times New Roman" w:eastAsia="DFKai-SB" w:cs="Times New Roman"/>
          <w:b/>
          <w:sz w:val="28"/>
          <w:szCs w:val="28"/>
        </w:rPr>
        <w:t>animated video c</w:t>
      </w:r>
      <w:r>
        <w:rPr>
          <w:rFonts w:ascii="Times New Roman" w:eastAsia="DFKai-SB" w:cs="Times New Roman"/>
          <w:b/>
          <w:sz w:val="28"/>
          <w:szCs w:val="28"/>
        </w:rPr>
        <w:t xml:space="preserve">lip: </w:t>
      </w:r>
      <w:r w:rsidR="008148F5">
        <w:rPr>
          <w:rFonts w:ascii="Times New Roman" w:eastAsia="DFKai-SB" w:cs="Times New Roman"/>
          <w:sz w:val="28"/>
          <w:szCs w:val="28"/>
        </w:rPr>
        <w:t>The animated video c</w:t>
      </w:r>
      <w:r w:rsidR="00F363FF">
        <w:rPr>
          <w:rFonts w:ascii="Times New Roman" w:eastAsia="DFKai-SB" w:cs="Times New Roman"/>
          <w:sz w:val="28"/>
          <w:szCs w:val="28"/>
        </w:rPr>
        <w:t>lip was d</w:t>
      </w:r>
      <w:r>
        <w:rPr>
          <w:rFonts w:ascii="Times New Roman" w:eastAsia="DFKai-SB" w:cs="Times New Roman"/>
          <w:sz w:val="28"/>
          <w:szCs w:val="28"/>
        </w:rPr>
        <w:t>eveloped by</w:t>
      </w:r>
      <w:r w:rsidR="003828BC">
        <w:rPr>
          <w:rFonts w:ascii="Times New Roman" w:eastAsia="DFKai-SB" w:cs="Times New Roman"/>
          <w:sz w:val="28"/>
          <w:szCs w:val="28"/>
        </w:rPr>
        <w:t xml:space="preserve"> the</w:t>
      </w:r>
      <w:r>
        <w:rPr>
          <w:rFonts w:ascii="Times New Roman" w:eastAsia="DFKai-SB" w:cs="Times New Roman"/>
          <w:sz w:val="28"/>
          <w:szCs w:val="28"/>
        </w:rPr>
        <w:t xml:space="preserve"> Personal, Social and Humanities Education Section, Curriculum Development Institute, Education Bureau. </w:t>
      </w:r>
      <w:r w:rsidR="008148F5" w:rsidRPr="008148F5">
        <w:rPr>
          <w:rFonts w:ascii="Times New Roman" w:eastAsia="DFKai-SB" w:cs="Times New Roman"/>
          <w:sz w:val="28"/>
          <w:szCs w:val="28"/>
        </w:rPr>
        <w:t>It uses daily examples and simple language to succinctly explain the concept of “Green Consumption”.</w:t>
      </w:r>
    </w:p>
    <w:p w14:paraId="27E8E932" w14:textId="40911303" w:rsidR="00293BEB" w:rsidRDefault="00754C16" w:rsidP="007C7751">
      <w:pPr>
        <w:spacing w:after="160"/>
        <w:jc w:val="center"/>
        <w:rPr>
          <w:rFonts w:ascii="Times New Roman" w:eastAsia="DFKai-SB" w:hAnsi="Times New Roman" w:cs="Times New Roman"/>
          <w:color w:val="000000"/>
          <w:sz w:val="28"/>
          <w:szCs w:val="28"/>
          <w:lang w:eastAsia="zh-HK"/>
        </w:rPr>
      </w:pPr>
      <w:r>
        <w:rPr>
          <w:rFonts w:ascii="Times New Roman" w:eastAsia="DFKai-SB" w:hAnsi="Times New Roman" w:cs="Times New Roman"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8932CAA" wp14:editId="413A24E4">
                <wp:simplePos x="0" y="0"/>
                <wp:positionH relativeFrom="column">
                  <wp:posOffset>1539240</wp:posOffset>
                </wp:positionH>
                <wp:positionV relativeFrom="paragraph">
                  <wp:posOffset>1997710</wp:posOffset>
                </wp:positionV>
                <wp:extent cx="3688080" cy="350520"/>
                <wp:effectExtent l="0" t="0" r="7620" b="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8080" cy="3505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B5C665" w14:textId="77777777" w:rsidR="00754C16" w:rsidRPr="00163C55" w:rsidRDefault="00754C16" w:rsidP="00754C1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63C55">
                              <w:rPr>
                                <w:rFonts w:ascii="Times New Roman" w:eastAsia="MingLiU" w:hAnsi="Times New Roman" w:cs="Times New Roman"/>
                                <w:b/>
                                <w:bCs/>
                                <w:color w:val="7030A0"/>
                                <w:lang w:eastAsia="zh-HK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Citizenship, Economics and Society (Secondary 1-3)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932CAA"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6" type="#_x0000_t202" style="position:absolute;left:0;text-align:left;margin-left:121.2pt;margin-top:157.3pt;width:290.4pt;height:27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" fillcolor="#bdd6ee [1300]" stroked="f" strokeweight=".5pt">
                <v:textbox>
                  <w:txbxContent>
                    <w:p w14:paraId="76B5C665" w14:textId="77777777" w:rsidR="00754C16" w:rsidRPr="00163C55" w:rsidRDefault="00754C16" w:rsidP="00754C16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63C55">
                        <w:rPr>
                          <w:rFonts w:ascii="Times New Roman" w:eastAsia="細明體" w:hAnsi="Times New Roman" w:cs="Times New Roman"/>
                          <w:b/>
                          <w:bCs/>
                          <w:color w:val="7030A0"/>
                          <w:lang w:eastAsia="zh-HK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Citizenship, Economics and Society (Secondary 1-3)</w:t>
                      </w:r>
                    </w:p>
                  </w:txbxContent>
                </v:textbox>
              </v:shape>
            </w:pict>
          </mc:Fallback>
        </mc:AlternateContent>
      </w:r>
      <w:r w:rsidR="00293BEB">
        <w:rPr>
          <w:noProof/>
        </w:rPr>
        <w:drawing>
          <wp:inline distT="0" distB="0" distL="0" distR="0" wp14:anchorId="43D32B0F" wp14:editId="42535611">
            <wp:extent cx="5239512" cy="2935224"/>
            <wp:effectExtent l="0" t="0" r="0" b="0"/>
            <wp:docPr id="1" name="圖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 rotWithShape="1">
                    <a:blip r:embed="rId8"/>
                    <a:srcRect l="7324" t="6591" r="7450" b="6079"/>
                    <a:stretch/>
                  </pic:blipFill>
                  <pic:spPr bwMode="auto">
                    <a:xfrm>
                      <a:off x="0" y="0"/>
                      <a:ext cx="5239512" cy="2935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5B141" w14:textId="530999D1" w:rsidR="00451A71" w:rsidRPr="003A3B2D" w:rsidRDefault="0002519B" w:rsidP="007C7751">
      <w:pPr>
        <w:spacing w:after="160"/>
        <w:jc w:val="center"/>
        <w:rPr>
          <w:rFonts w:ascii="Times New Roman" w:eastAsia="DFKai-SB" w:hAnsi="Times New Roman" w:cs="Times New Roman"/>
          <w:color w:val="000000"/>
          <w:lang w:eastAsia="zh-HK"/>
        </w:rPr>
      </w:pPr>
      <w:r w:rsidRPr="003A3B2D">
        <w:rPr>
          <w:rFonts w:ascii="Times New Roman" w:eastAsia="DFKai-SB" w:hAnsi="Times New Roman" w:cs="Times New Roman"/>
          <w:color w:val="000000"/>
          <w:lang w:eastAsia="zh-HK"/>
        </w:rPr>
        <w:t xml:space="preserve">Video link: </w:t>
      </w:r>
      <w:hyperlink r:id="rId9" w:history="1">
        <w:r w:rsidR="00667696" w:rsidRPr="00667696">
          <w:rPr>
            <w:rStyle w:val="Hyperlink"/>
            <w:rFonts w:ascii="Times New Roman" w:eastAsia="DFKai-SB" w:hAnsi="Times New Roman" w:cs="Times New Roman"/>
            <w:lang w:eastAsia="zh-HK"/>
          </w:rPr>
          <w:t>https://emm.edcity.hk/media/Citizenship%2C+Economics+and+Society+%223-minute+Concept%22+Animated+Video+Clips+SeriesA+%2812%29+Green+Consumption+%28English+subtitles+available%29/1_1omi1tbj</w:t>
        </w:r>
      </w:hyperlink>
      <w:bookmarkStart w:id="0" w:name="_GoBack"/>
      <w:bookmarkEnd w:id="0"/>
    </w:p>
    <w:p w14:paraId="1FDFAD9B" w14:textId="254B5E29" w:rsidR="003A3B2D" w:rsidRPr="003A3B2D" w:rsidRDefault="003A3B2D" w:rsidP="003A3B2D">
      <w:pPr>
        <w:autoSpaceDE w:val="0"/>
        <w:autoSpaceDN w:val="0"/>
        <w:adjustRightInd w:val="0"/>
        <w:snapToGrid w:val="0"/>
        <w:jc w:val="both"/>
        <w:rPr>
          <w:rFonts w:ascii="Times New Roman" w:eastAsia="DFKai-SB" w:hAnsi="Times New Roman" w:cs="Times New Roman"/>
          <w:color w:val="000000"/>
          <w:kern w:val="0"/>
          <w:sz w:val="28"/>
          <w:szCs w:val="28"/>
        </w:rPr>
      </w:pPr>
      <w:r w:rsidRPr="003A3B2D">
        <w:rPr>
          <w:rFonts w:ascii="Times New Roman" w:eastAsia="DFKai-SB" w:hAnsi="Times New Roman" w:cs="Times New Roman"/>
          <w:b/>
          <w:color w:val="000000"/>
          <w:kern w:val="0"/>
          <w:sz w:val="28"/>
          <w:szCs w:val="28"/>
        </w:rPr>
        <w:t>5. Teaching tips:</w:t>
      </w:r>
      <w:r w:rsidRPr="003A3B2D">
        <w:rPr>
          <w:rFonts w:ascii="Times New Roman" w:eastAsia="DFKai-SB" w:hAnsi="Times New Roman" w:cs="Times New Roman"/>
          <w:color w:val="000000"/>
          <w:kern w:val="0"/>
          <w:sz w:val="28"/>
          <w:szCs w:val="28"/>
        </w:rPr>
        <w:t xml:space="preserve"> Teachers must explain the following main points to students after playing the “Green Consumption” animated video clip:</w:t>
      </w:r>
    </w:p>
    <w:tbl>
      <w:tblPr>
        <w:tblStyle w:val="TableGrid"/>
        <w:tblW w:w="8275" w:type="dxa"/>
        <w:tblLayout w:type="fixed"/>
        <w:tblLook w:val="04A0" w:firstRow="1" w:lastRow="0" w:firstColumn="1" w:lastColumn="0" w:noHBand="0" w:noVBand="1"/>
      </w:tblPr>
      <w:tblGrid>
        <w:gridCol w:w="1838"/>
        <w:gridCol w:w="6437"/>
      </w:tblGrid>
      <w:tr w:rsidR="0071215B" w:rsidRPr="00AD4290" w14:paraId="1A831255" w14:textId="77777777" w:rsidTr="00C857D0">
        <w:trPr>
          <w:trHeight w:val="346"/>
        </w:trPr>
        <w:tc>
          <w:tcPr>
            <w:tcW w:w="1838" w:type="dxa"/>
          </w:tcPr>
          <w:p w14:paraId="5D9C2F32" w14:textId="218121D0" w:rsidR="0071215B" w:rsidRDefault="0071215B" w:rsidP="00A416C2">
            <w:pPr>
              <w:snapToGrid w:val="0"/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</w:pP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1) Green consumption </w:t>
            </w:r>
            <w:r w:rsidR="00293BEB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helps promote 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sustainable development</w:t>
            </w:r>
          </w:p>
          <w:p w14:paraId="4BCB666F" w14:textId="77777777" w:rsidR="0071215B" w:rsidRPr="00AD4290" w:rsidRDefault="0071215B" w:rsidP="001E01FB">
            <w:pPr>
              <w:snapToGrid w:val="0"/>
              <w:jc w:val="both"/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val="en-GB" w:eastAsia="zh-HK"/>
              </w:rPr>
            </w:pPr>
          </w:p>
        </w:tc>
        <w:tc>
          <w:tcPr>
            <w:tcW w:w="6437" w:type="dxa"/>
          </w:tcPr>
          <w:p w14:paraId="55257EEC" w14:textId="71FAF74F" w:rsidR="008821CB" w:rsidRPr="003E7F93" w:rsidRDefault="0071215B">
            <w:pPr>
              <w:shd w:val="clear" w:color="auto" w:fill="FFFFFF"/>
              <w:snapToGrid w:val="0"/>
              <w:jc w:val="both"/>
              <w:rPr>
                <w:rFonts w:ascii="DFKai-SB" w:eastAsia="DFKai-SB" w:hAnsi="DFKai-SB" w:cs="Times New Roman"/>
                <w:color w:val="000000"/>
                <w:sz w:val="28"/>
                <w:szCs w:val="28"/>
                <w:lang w:eastAsia="zh-HK"/>
              </w:rPr>
            </w:pP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Teachers should point out to students that green consumption is </w:t>
            </w:r>
            <w:r w:rsidR="00293BEB" w:rsidRPr="00293BEB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a mode of consumption that aims to minimise waste, protect the environment and make the best use of natural resources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.</w:t>
            </w:r>
            <w:r w:rsidR="003F5A18">
              <w:rPr>
                <w:rFonts w:ascii="DFKai-SB" w:eastAsia="DFKai-SB" w:hAnsi="DFKai-SB" w:cs="Times New Roman"/>
                <w:color w:val="000000"/>
                <w:sz w:val="28"/>
                <w:szCs w:val="28"/>
                <w:lang w:eastAsia="zh-HK"/>
              </w:rPr>
              <w:t xml:space="preserve"> </w:t>
            </w:r>
            <w:r w:rsidR="008B78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When 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practising green consumption, the general public will consider the long-term environmental impact of </w:t>
            </w:r>
            <w:r w:rsidR="008B78C3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the products they buy</w:t>
            </w:r>
            <w:r w:rsidR="005878BA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,</w:t>
            </w:r>
            <w:r w:rsidR="008B78C3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</w:t>
            </w:r>
            <w:r w:rsidR="005878BA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f</w:t>
            </w:r>
            <w:r w:rsidR="008B78C3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or example,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the</w:t>
            </w:r>
            <w:r w:rsidR="008B78C3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amount of electricity consumed during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</w:t>
            </w:r>
            <w:r w:rsidR="008B78C3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lastRenderedPageBreak/>
              <w:t>production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, </w:t>
            </w:r>
            <w:r w:rsidR="00293BEB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whether 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clean an</w:t>
            </w:r>
            <w:r w:rsidR="008B78C3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d renewable energy</w:t>
            </w:r>
            <w:r w:rsidR="005878BA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</w:t>
            </w:r>
            <w:r w:rsidR="00135263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or </w:t>
            </w:r>
            <w:r w:rsidR="008B78C3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h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armful substances</w:t>
            </w:r>
            <w:r w:rsidR="005878BA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</w:t>
            </w:r>
            <w:r w:rsidR="00135263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have been </w:t>
            </w:r>
            <w:r w:rsidR="005878BA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used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, </w:t>
            </w:r>
            <w:r w:rsidR="00293BEB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whether </w:t>
            </w:r>
            <w:r w:rsidR="00135263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the </w:t>
            </w:r>
            <w:r w:rsidR="005878BA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production</w:t>
            </w:r>
            <w:r w:rsidR="00293BEB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has caused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</w:t>
            </w:r>
            <w:r w:rsidR="0094528E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water and air 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pollution, etc.</w:t>
            </w:r>
            <w:r w:rsidR="00A4762C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</w:t>
            </w:r>
            <w:r w:rsidR="000D1F7D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The change in consumer</w:t>
            </w:r>
            <w:r w:rsidR="00A4762C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purchasing decisions will affect </w:t>
            </w:r>
            <w:r w:rsidR="000D1F7D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product supply, manufacturing and design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. </w:t>
            </w:r>
            <w:r w:rsidR="0094528E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For example, s</w:t>
            </w:r>
            <w:r w:rsidR="00A4762C" w:rsidRPr="00A4762C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ome green consumers who are more environmentally conscious will take the initiative t</w:t>
            </w:r>
            <w:r w:rsidR="001C3C0C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o purchase natural products which</w:t>
            </w:r>
            <w:r w:rsidR="00A4762C" w:rsidRPr="00A4762C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are not harmful to th</w:t>
            </w:r>
            <w:r w:rsidR="000D1F7D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e environment and human health. </w:t>
            </w:r>
            <w:r w:rsidR="0094528E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This, in turn,</w:t>
            </w:r>
            <w:r w:rsidR="000D1F7D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drives</w:t>
            </w:r>
            <w:r w:rsidR="00A4762C" w:rsidRPr="00A4762C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companies to use environment</w:t>
            </w:r>
            <w:r w:rsidR="0094528E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-</w:t>
            </w:r>
            <w:r w:rsidR="00A4762C" w:rsidRPr="00A4762C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friendly production methods to reduce the pollution caused by economic activities</w:t>
            </w:r>
            <w:r w:rsidR="009A487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,</w:t>
            </w:r>
            <w:r w:rsidR="00A4762C" w:rsidRPr="00A4762C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maintain ecological balance</w:t>
            </w:r>
            <w:r w:rsidR="0094528E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and help promote sustainable development.</w:t>
            </w:r>
          </w:p>
        </w:tc>
      </w:tr>
      <w:tr w:rsidR="0071215B" w:rsidRPr="00AD4290" w14:paraId="3B594F5B" w14:textId="77777777" w:rsidTr="00C857D0">
        <w:trPr>
          <w:trHeight w:val="1880"/>
        </w:trPr>
        <w:tc>
          <w:tcPr>
            <w:tcW w:w="1838" w:type="dxa"/>
          </w:tcPr>
          <w:p w14:paraId="34ED3177" w14:textId="43EE8E3B" w:rsidR="0071215B" w:rsidRDefault="0071215B" w:rsidP="00A416C2">
            <w:pPr>
              <w:snapToGrid w:val="0"/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</w:pP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lastRenderedPageBreak/>
              <w:t>2) Some</w:t>
            </w:r>
            <w:r w:rsidR="00E0062E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shopping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tips for green consumption</w:t>
            </w:r>
          </w:p>
          <w:p w14:paraId="0208AD25" w14:textId="61C88797" w:rsidR="00680A90" w:rsidRPr="00AD4290" w:rsidRDefault="00680A90" w:rsidP="00A416C2">
            <w:pPr>
              <w:snapToGrid w:val="0"/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val="en-GB"/>
              </w:rPr>
            </w:pPr>
          </w:p>
        </w:tc>
        <w:tc>
          <w:tcPr>
            <w:tcW w:w="6437" w:type="dxa"/>
          </w:tcPr>
          <w:p w14:paraId="748A2326" w14:textId="0061D6C1" w:rsidR="00680A90" w:rsidRPr="007617BF" w:rsidRDefault="0071215B" w:rsidP="00D177C0">
            <w:pPr>
              <w:shd w:val="clear" w:color="auto" w:fill="FFFFFF"/>
              <w:jc w:val="both"/>
              <w:rPr>
                <w:rFonts w:ascii="DFKai-SB" w:eastAsia="DFKai-SB" w:hAnsi="DFKai-SB" w:cs="Times New Roman"/>
                <w:color w:val="000000"/>
                <w:sz w:val="28"/>
                <w:szCs w:val="28"/>
                <w:lang w:val="en-GB" w:eastAsia="zh-HK"/>
              </w:rPr>
            </w:pP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Teachers should point out to students that green consumption emphasises the responsibility of individuals in society and that the general public should practise green consumption in their daily lives</w:t>
            </w:r>
            <w:r w:rsidR="00117D44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.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</w:t>
            </w:r>
            <w:r w:rsidR="00F6002B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They should </w:t>
            </w:r>
            <w:r w:rsidR="004A7F47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ensur</w:t>
            </w:r>
            <w:r w:rsidR="00117D44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e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that the items they buy meet their practical needs. Specifi</w:t>
            </w:r>
            <w:r w:rsidR="004A7F47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c shopping tips include: preparing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a shopping list</w:t>
            </w:r>
            <w:r w:rsidR="004A7F47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before shopping </w:t>
            </w:r>
            <w:r w:rsidR="00117D44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so as </w:t>
            </w:r>
            <w:r w:rsidR="004A7F47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to avoid purchasing more than needed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; buying </w:t>
            </w:r>
            <w:r w:rsidR="004A7F47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products with minimal packaging that can reduce wasting resources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; reusing packaging materials such as plastic bags, paper bags, plastic boxes, paper, ribbons, etc.; </w:t>
            </w:r>
            <w:r w:rsidR="005D3C3A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participating in </w:t>
            </w:r>
            <w:r w:rsidR="007617BF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recycling </w:t>
            </w:r>
            <w:r w:rsidR="005D3C3A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of </w:t>
            </w:r>
            <w:r w:rsidR="007617BF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recyclable packaging materials; and bringing your </w:t>
            </w: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shopping bags when shopping.</w:t>
            </w:r>
            <w:r w:rsidR="007617BF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</w:t>
            </w:r>
            <w:r w:rsidR="00117D44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F</w:t>
            </w:r>
            <w:r w:rsidR="00117D44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 xml:space="preserve">or </w:t>
            </w:r>
            <w:r w:rsidR="00117D44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 xml:space="preserve">green shopping tips, please refer to </w:t>
            </w:r>
            <w:r w:rsidR="003C50B4" w:rsidRPr="003C50B4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>the following resource:</w:t>
            </w:r>
          </w:p>
          <w:p w14:paraId="1FE74908" w14:textId="509CA388" w:rsidR="00680A90" w:rsidRPr="001E5343" w:rsidRDefault="001E5343" w:rsidP="00D177C0">
            <w:pPr>
              <w:shd w:val="clear" w:color="auto" w:fill="FFFFFF"/>
              <w:snapToGrid w:val="0"/>
              <w:jc w:val="both"/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</w:pPr>
            <w:proofErr w:type="spellStart"/>
            <w:r w:rsidRPr="001E5343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>GovHK</w:t>
            </w:r>
            <w:proofErr w:type="spellEnd"/>
            <w:r w:rsidR="002D1B6D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 xml:space="preserve">- </w:t>
            </w:r>
            <w:r w:rsidRPr="001E5343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>Green Shopping Tips</w:t>
            </w:r>
          </w:p>
          <w:p w14:paraId="21E723E8" w14:textId="48BF1E38" w:rsidR="00680A90" w:rsidRPr="00AD4290" w:rsidRDefault="003B1497" w:rsidP="00D177C0">
            <w:pPr>
              <w:shd w:val="clear" w:color="auto" w:fill="FFFFFF"/>
              <w:jc w:val="both"/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val="en-GB"/>
              </w:rPr>
            </w:pPr>
            <w:hyperlink r:id="rId10" w:history="1">
              <w:r w:rsidR="00680A90" w:rsidRPr="00100AB8">
                <w:rPr>
                  <w:rStyle w:val="Hyperlink"/>
                  <w:rFonts w:ascii="Times New Roman" w:eastAsia="DFKai-SB" w:hAnsi="Times New Roman" w:cs="Times New Roman"/>
                  <w:sz w:val="28"/>
                  <w:szCs w:val="28"/>
                  <w:lang w:val="en-GB"/>
                </w:rPr>
                <w:t>https://www.gov.hk/en/residents/environment/public/green/greenshopping.htm</w:t>
              </w:r>
            </w:hyperlink>
          </w:p>
        </w:tc>
      </w:tr>
      <w:tr w:rsidR="0071215B" w:rsidRPr="00AD4290" w14:paraId="74D2ACD1" w14:textId="77777777" w:rsidTr="00C857D0">
        <w:trPr>
          <w:trHeight w:val="85"/>
        </w:trPr>
        <w:tc>
          <w:tcPr>
            <w:tcW w:w="1838" w:type="dxa"/>
          </w:tcPr>
          <w:p w14:paraId="00E51947" w14:textId="2F9918F8" w:rsidR="0071215B" w:rsidRDefault="0071215B" w:rsidP="00A416C2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AD429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3</w:t>
            </w:r>
            <w:r w:rsidR="00B1306D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</w:t>
            </w:r>
            <w:r w:rsidR="009F2DEB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P</w:t>
            </w:r>
            <w:r w:rsidR="00B1306D"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olic</w:t>
            </w:r>
            <w:r w:rsidR="009F2DEB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ies</w:t>
            </w:r>
            <w:r w:rsidR="00B1306D"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on </w:t>
            </w:r>
            <w:r w:rsidR="00B1306D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promoting</w:t>
            </w:r>
            <w:r w:rsidRPr="00AD429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green consumption</w:t>
            </w:r>
            <w:r w:rsidR="009F2DE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by t</w:t>
            </w:r>
            <w:r w:rsidR="009F2DEB" w:rsidRPr="009F2DE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he Government of the Hong Kong Special Administrative Region</w:t>
            </w:r>
          </w:p>
          <w:p w14:paraId="55404AF5" w14:textId="3EBBB549" w:rsidR="00711B7A" w:rsidRPr="00AD4290" w:rsidRDefault="00711B7A" w:rsidP="00A416C2">
            <w:pPr>
              <w:snapToGrid w:val="0"/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val="en-GB"/>
              </w:rPr>
            </w:pPr>
          </w:p>
        </w:tc>
        <w:tc>
          <w:tcPr>
            <w:tcW w:w="6437" w:type="dxa"/>
          </w:tcPr>
          <w:p w14:paraId="5C493F51" w14:textId="4EEDD597" w:rsidR="00330AB7" w:rsidRPr="00521BBB" w:rsidRDefault="0071215B" w:rsidP="00CF67F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AD429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Teachers should point out to students that </w:t>
            </w:r>
            <w:r w:rsidR="00B4385F" w:rsidRPr="00B4385F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the Government of the Hong Kong Special Administrative Region </w:t>
            </w:r>
            <w:r w:rsidRPr="00AD429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has been</w:t>
            </w:r>
            <w:r w:rsidR="00591F16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enhancing public </w:t>
            </w:r>
            <w:r w:rsidR="004022F0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 xml:space="preserve">awareness of </w:t>
            </w:r>
            <w:r w:rsidR="00591F16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selecting</w:t>
            </w:r>
            <w:r w:rsidRPr="00AD429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green products and </w:t>
            </w:r>
            <w:r w:rsidR="004022F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promoting</w:t>
            </w:r>
            <w:r w:rsidRPr="00AD429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green c</w:t>
            </w:r>
            <w:r w:rsidR="00B4635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onsumption. Teachers can illustrate</w:t>
            </w:r>
            <w:r w:rsidR="00C87621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="00B4635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the following example</w:t>
            </w:r>
            <w:r w:rsidR="00C87621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="00C87621" w:rsidRPr="008D4A2A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to students</w:t>
            </w:r>
            <w:r w:rsidRPr="00AD429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: </w:t>
            </w:r>
            <w:r w:rsidR="00330AB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The Government introduced </w:t>
            </w:r>
            <w:r w:rsidRPr="00AD429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the Mandatory Energy Efficiency Labelli</w:t>
            </w:r>
            <w:r w:rsidR="00330AB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ng Scheme (MEELS) in 2008, </w:t>
            </w:r>
            <w:r w:rsidR="00A30848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requiring all electrical appliances supplied in Hong Kong to</w:t>
            </w:r>
            <w:r w:rsidR="00330AB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affix energy labels. </w:t>
            </w:r>
            <w:r w:rsidR="00A30848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Electrical appliances </w:t>
            </w:r>
            <w:r w:rsidR="00330AB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include</w:t>
            </w:r>
            <w:r w:rsidR="00A30848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 are</w:t>
            </w:r>
            <w:r w:rsidR="00330AB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="00330AB7" w:rsidRPr="00330AB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air-conditioners, refrigerating appliances, compact fluorescent lamps</w:t>
            </w:r>
            <w:r w:rsidR="00872FEF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(CFLs)</w:t>
            </w:r>
            <w:r w:rsidR="00330AB7" w:rsidRPr="00330AB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, washing machines, dehumidifiers, television</w:t>
            </w:r>
            <w:r w:rsidR="00872FEF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s</w:t>
            </w:r>
            <w:r w:rsidR="00330AB7" w:rsidRPr="00330AB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, </w:t>
            </w:r>
            <w:r w:rsidR="000413FB" w:rsidRPr="00330AB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storage</w:t>
            </w:r>
            <w:r w:rsidR="000413F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-</w:t>
            </w:r>
            <w:r w:rsidR="00872FEF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type electric </w:t>
            </w:r>
            <w:r w:rsidR="00330AB7" w:rsidRPr="00330AB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water heaters</w:t>
            </w:r>
            <w:r w:rsidR="00A30848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, and </w:t>
            </w:r>
            <w:r w:rsidR="00872FEF">
              <w:rPr>
                <w:rFonts w:ascii="Times New Roman" w:hAnsi="Times New Roman" w:cs="Times New Roman" w:hint="eastAsia"/>
                <w:sz w:val="28"/>
                <w:szCs w:val="28"/>
                <w:lang w:val="en-GB"/>
              </w:rPr>
              <w:t>i</w:t>
            </w:r>
            <w:r w:rsidR="00872FEF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nduction cookers</w:t>
            </w:r>
            <w:r w:rsidR="00330AB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.</w:t>
            </w:r>
            <w:r w:rsidR="00A30848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="00330AB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The </w:t>
            </w:r>
            <w:r w:rsidR="000413F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lastRenderedPageBreak/>
              <w:t xml:space="preserve">Scheme </w:t>
            </w:r>
            <w:r w:rsidR="00330AB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facilitates the identification and selection of energy</w:t>
            </w:r>
            <w:r w:rsidR="000413F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-</w:t>
            </w:r>
            <w:r w:rsidR="00330AB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efficient appliances and raises</w:t>
            </w:r>
            <w:r w:rsidRPr="00AD429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public awareness </w:t>
            </w:r>
            <w:r w:rsidR="00872FEF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o</w:t>
            </w:r>
            <w:r w:rsidR="000413F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f</w:t>
            </w:r>
            <w:r w:rsidRPr="00AD429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energy</w:t>
            </w:r>
            <w:r w:rsidR="000413F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-</w:t>
            </w:r>
            <w:r w:rsidR="00872FEF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saving</w:t>
            </w:r>
            <w:r w:rsidRPr="00AD429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.</w:t>
            </w:r>
            <w:r w:rsidR="00127C98" w:rsidRPr="003348EC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 xml:space="preserve"> </w:t>
            </w:r>
            <w:r w:rsidR="00184764" w:rsidRPr="00184764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 xml:space="preserve">For details </w:t>
            </w:r>
            <w:r w:rsidR="00C1506C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>on</w:t>
            </w:r>
            <w:r w:rsidR="00184764" w:rsidRPr="00184764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 xml:space="preserve"> </w:t>
            </w:r>
            <w:r w:rsidR="00184764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 xml:space="preserve">the </w:t>
            </w:r>
            <w:r w:rsidR="00184764" w:rsidRPr="00184764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 xml:space="preserve">Mandatory Energy Efficiency Labelling Scheme, </w:t>
            </w:r>
            <w:r w:rsidR="00872FEF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>please</w:t>
            </w:r>
            <w:r w:rsidR="00184764" w:rsidRPr="00184764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 xml:space="preserve"> refer to the following resource:</w:t>
            </w:r>
          </w:p>
          <w:p w14:paraId="38C55276" w14:textId="2F6F0E4C" w:rsidR="00127C98" w:rsidRPr="00894D73" w:rsidRDefault="00894D73" w:rsidP="00CF67FB">
            <w:pPr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</w:pPr>
            <w:r w:rsidRPr="00894D73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>Electrical and Mechanical Services Department</w:t>
            </w:r>
            <w:r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 xml:space="preserve"> - </w:t>
            </w:r>
            <w:r w:rsidRPr="00894D73">
              <w:rPr>
                <w:rFonts w:ascii="Times New Roman" w:eastAsia="DFKai-SB" w:hAnsi="Times New Roman" w:cs="Times New Roman"/>
                <w:color w:val="000000"/>
                <w:sz w:val="28"/>
                <w:szCs w:val="28"/>
              </w:rPr>
              <w:t>Mandatory Energy Efficiency Labelling Scheme</w:t>
            </w:r>
          </w:p>
          <w:p w14:paraId="1E887A90" w14:textId="3EBE7694" w:rsidR="00184764" w:rsidRPr="00AD4290" w:rsidRDefault="003B1497" w:rsidP="00CF67FB">
            <w:pPr>
              <w:jc w:val="both"/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</w:pPr>
            <w:hyperlink r:id="rId11" w:history="1">
              <w:r w:rsidR="00184764" w:rsidRPr="00100AB8">
                <w:rPr>
                  <w:rStyle w:val="Hyperlink"/>
                  <w:rFonts w:ascii="Times New Roman" w:eastAsia="DFKai-SB" w:hAnsi="Times New Roman" w:cs="Times New Roman"/>
                  <w:sz w:val="28"/>
                  <w:szCs w:val="28"/>
                  <w:lang w:val="en-GB"/>
                </w:rPr>
                <w:t>https://www.emsd.gov.hk/en/energy_efficiency/mandatory_energy_efficiency_labelling_scheme/</w:t>
              </w:r>
            </w:hyperlink>
          </w:p>
        </w:tc>
      </w:tr>
      <w:tr w:rsidR="0071215B" w:rsidRPr="00AD4290" w14:paraId="68029A21" w14:textId="77777777" w:rsidTr="00C857D0">
        <w:trPr>
          <w:trHeight w:val="2510"/>
        </w:trPr>
        <w:tc>
          <w:tcPr>
            <w:tcW w:w="1838" w:type="dxa"/>
          </w:tcPr>
          <w:p w14:paraId="45863D10" w14:textId="3C81CADD" w:rsidR="0071215B" w:rsidRPr="00AD4290" w:rsidRDefault="0071215B" w:rsidP="00A416C2">
            <w:pPr>
              <w:snapToGrid w:val="0"/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val="en-GB"/>
              </w:rPr>
            </w:pPr>
            <w:r w:rsidRPr="00AD4290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lastRenderedPageBreak/>
              <w:t xml:space="preserve">4) Promoting green consumption requires the concerted efforts of </w:t>
            </w:r>
            <w:r w:rsidR="00000F42">
              <w:rPr>
                <w:rFonts w:ascii="Times New Roman" w:hAnsi="Times New Roman" w:cs="Times New Roman"/>
                <w:color w:val="000000"/>
                <w:sz w:val="28"/>
                <w:szCs w:val="28"/>
                <w:lang w:val="en-GB"/>
              </w:rPr>
              <w:t>society</w:t>
            </w:r>
          </w:p>
        </w:tc>
        <w:tc>
          <w:tcPr>
            <w:tcW w:w="6437" w:type="dxa"/>
          </w:tcPr>
          <w:p w14:paraId="4768BFFC" w14:textId="12FB0A4E" w:rsidR="0044465F" w:rsidRPr="0044465F" w:rsidRDefault="0071215B" w:rsidP="00CF67F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AD429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Teachers should point out to students </w:t>
            </w:r>
            <w:r w:rsidR="004611E1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that </w:t>
            </w:r>
            <w:r w:rsidR="00872FEF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apart from</w:t>
            </w:r>
            <w:r w:rsidR="004611E1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the government,</w:t>
            </w:r>
            <w:r w:rsidR="004611E1" w:rsidRPr="00AD429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the private sector, voluntary organisations and individuals in society</w:t>
            </w:r>
            <w:r w:rsidR="004611E1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="00000F4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can play active </w:t>
            </w:r>
            <w:r w:rsidR="004611E1" w:rsidRPr="004611E1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roles </w:t>
            </w:r>
            <w:r w:rsidR="00000F4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in promoting green consumption</w:t>
            </w:r>
            <w:r w:rsidR="004611E1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. Teachers are suggested</w:t>
            </w:r>
            <w:r w:rsidR="006D1411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to illustrate</w:t>
            </w:r>
            <w:r w:rsidRPr="00AD429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="00872FEF" w:rsidRPr="00AD429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to students </w:t>
            </w:r>
            <w:r w:rsidRPr="00AD429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the social responsibility and </w:t>
            </w:r>
            <w:r w:rsidR="00872FEF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specific</w:t>
            </w:r>
            <w:r w:rsidR="00872FEF" w:rsidRPr="00AD429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AD429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actions of the private sector in promoting green consumption </w:t>
            </w:r>
            <w:r w:rsidR="00503D04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using </w:t>
            </w:r>
            <w:r w:rsidR="006505D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the following example: </w:t>
            </w:r>
            <w:r w:rsidRPr="00AD429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The Hong Kong Green Building Council started the Hong Kong Green Shop Alliance Scheme in 2017, which </w:t>
            </w:r>
            <w:r w:rsidR="0044465F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aims to encourage shop tenants</w:t>
            </w:r>
            <w:r w:rsidRPr="00AD4290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to collaborate in integrating various green initiatives into their daily operations to create a green shopping environment.</w:t>
            </w:r>
            <w:r w:rsidR="006505DC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="0044465F" w:rsidRPr="00184764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 xml:space="preserve">For details </w:t>
            </w:r>
            <w:r w:rsidR="00503D04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 xml:space="preserve">on </w:t>
            </w:r>
            <w:r w:rsidR="0044465F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 xml:space="preserve">the </w:t>
            </w:r>
            <w:r w:rsidR="0044465F" w:rsidRPr="00184764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 xml:space="preserve">Scheme, </w:t>
            </w:r>
            <w:r w:rsidR="00872FEF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 xml:space="preserve">please </w:t>
            </w:r>
            <w:r w:rsidR="0044465F" w:rsidRPr="00184764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>refer to the following resource:</w:t>
            </w:r>
          </w:p>
          <w:p w14:paraId="57ECC59B" w14:textId="431427A1" w:rsidR="00A715B8" w:rsidRPr="00A76623" w:rsidRDefault="00A76623" w:rsidP="00CF67FB">
            <w:pPr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</w:pPr>
            <w:r w:rsidRPr="00A76623"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Hong Kong Green Shop Alliance</w:t>
            </w:r>
          </w:p>
          <w:p w14:paraId="49E16C3F" w14:textId="09A02314" w:rsidR="0044465F" w:rsidRPr="00FC5717" w:rsidRDefault="003B1497" w:rsidP="00CF67FB">
            <w:pPr>
              <w:jc w:val="both"/>
              <w:rPr>
                <w:rFonts w:ascii="Times New Roman" w:eastAsia="DFKai-SB" w:hAnsi="Times New Roman" w:cs="Times New Roman"/>
                <w:sz w:val="28"/>
                <w:szCs w:val="28"/>
              </w:rPr>
            </w:pPr>
            <w:hyperlink r:id="rId12" w:history="1">
              <w:r w:rsidR="0044465F" w:rsidRPr="00F61696">
                <w:rPr>
                  <w:rStyle w:val="Hyperlink"/>
                  <w:rFonts w:ascii="Times New Roman" w:eastAsia="DFKai-SB" w:hAnsi="Times New Roman" w:cs="Times New Roman"/>
                  <w:sz w:val="28"/>
                  <w:szCs w:val="28"/>
                </w:rPr>
                <w:t>https://hkgsa.hkgbc.org.hk/textdisplay.php?serial=4&amp;lang=en</w:t>
              </w:r>
            </w:hyperlink>
          </w:p>
        </w:tc>
      </w:tr>
    </w:tbl>
    <w:p w14:paraId="51711E79" w14:textId="77777777" w:rsidR="00A2120D" w:rsidRDefault="00A2120D" w:rsidP="00A2120D">
      <w:pPr>
        <w:snapToGrid w:val="0"/>
        <w:rPr>
          <w:rFonts w:ascii="Times New Roman" w:eastAsia="DFKai-SB" w:cs="Times New Roman"/>
          <w:b/>
          <w:sz w:val="28"/>
          <w:szCs w:val="28"/>
        </w:rPr>
      </w:pPr>
    </w:p>
    <w:p w14:paraId="6DA3C2E2" w14:textId="77777777" w:rsidR="00C73677" w:rsidRDefault="00C73677" w:rsidP="00C73677">
      <w:pPr>
        <w:snapToGrid w:val="0"/>
        <w:spacing w:line="276" w:lineRule="auto"/>
        <w:rPr>
          <w:rFonts w:ascii="Times New Roman" w:eastAsia="DFKai-SB" w:cs="Times New Roman"/>
          <w:sz w:val="28"/>
          <w:szCs w:val="28"/>
        </w:rPr>
      </w:pPr>
      <w:r>
        <w:rPr>
          <w:rFonts w:ascii="Times New Roman" w:eastAsia="DFKai-SB" w:cs="Times New Roman" w:hint="eastAsia"/>
          <w:b/>
          <w:sz w:val="28"/>
          <w:szCs w:val="28"/>
        </w:rPr>
        <w:t>6</w:t>
      </w:r>
      <w:r>
        <w:rPr>
          <w:rFonts w:ascii="Times New Roman" w:eastAsia="DFKai-SB" w:cs="Times New Roman"/>
          <w:b/>
          <w:sz w:val="28"/>
          <w:szCs w:val="28"/>
        </w:rPr>
        <w:t xml:space="preserve">. Consolidation </w:t>
      </w:r>
      <w:proofErr w:type="gramStart"/>
      <w:r>
        <w:rPr>
          <w:rFonts w:ascii="Times New Roman" w:eastAsia="DFKai-SB" w:cs="Times New Roman"/>
          <w:b/>
          <w:sz w:val="28"/>
          <w:szCs w:val="28"/>
        </w:rPr>
        <w:t>questions :</w:t>
      </w:r>
      <w:proofErr w:type="gramEnd"/>
      <w:r w:rsidRPr="008760E1">
        <w:rPr>
          <w:rFonts w:ascii="Times New Roman" w:eastAsia="DFKai-SB" w:cs="Times New Roman"/>
          <w:sz w:val="28"/>
          <w:szCs w:val="28"/>
        </w:rPr>
        <w:t xml:space="preserve"> (See next page)</w:t>
      </w:r>
    </w:p>
    <w:p w14:paraId="4DD8C1A0" w14:textId="77777777" w:rsidR="009C5BAD" w:rsidRDefault="009C5BAD" w:rsidP="00F5653B">
      <w:pPr>
        <w:pStyle w:val="Heading1"/>
        <w:snapToGrid w:val="0"/>
        <w:spacing w:before="0" w:after="0" w:line="276" w:lineRule="auto"/>
        <w:jc w:val="center"/>
        <w:rPr>
          <w:rFonts w:ascii="Times New Roman" w:eastAsia="微軟正黑體" w:hAnsi="Times New Roman" w:cs="Times New Roman"/>
          <w:color w:val="002060"/>
          <w:sz w:val="28"/>
          <w:szCs w:val="28"/>
          <w:lang w:eastAsia="zh-HK"/>
        </w:rPr>
      </w:pPr>
    </w:p>
    <w:p w14:paraId="1500F4DA" w14:textId="5BC86D51" w:rsidR="009C5BAD" w:rsidRDefault="009C5BAD" w:rsidP="00F5653B">
      <w:pPr>
        <w:pStyle w:val="Heading1"/>
        <w:snapToGrid w:val="0"/>
        <w:spacing w:before="0" w:after="0" w:line="276" w:lineRule="auto"/>
        <w:jc w:val="center"/>
        <w:rPr>
          <w:rFonts w:ascii="Times New Roman" w:eastAsia="微軟正黑體" w:hAnsi="Times New Roman" w:cs="Times New Roman"/>
          <w:color w:val="002060"/>
          <w:sz w:val="28"/>
          <w:szCs w:val="28"/>
          <w:lang w:eastAsia="zh-HK"/>
        </w:rPr>
      </w:pPr>
    </w:p>
    <w:p w14:paraId="331695E4" w14:textId="04812107" w:rsidR="00FC5717" w:rsidRDefault="00FC5717" w:rsidP="00FC5717">
      <w:pPr>
        <w:rPr>
          <w:lang w:eastAsia="zh-HK"/>
        </w:rPr>
      </w:pPr>
    </w:p>
    <w:p w14:paraId="68DCAACF" w14:textId="7491B9E9" w:rsidR="00FC5717" w:rsidRDefault="00FC5717" w:rsidP="00FC5717">
      <w:pPr>
        <w:rPr>
          <w:lang w:eastAsia="zh-HK"/>
        </w:rPr>
      </w:pPr>
    </w:p>
    <w:p w14:paraId="0051274F" w14:textId="6FA40164" w:rsidR="0002102D" w:rsidRDefault="0002102D" w:rsidP="00FC5717">
      <w:pPr>
        <w:rPr>
          <w:lang w:eastAsia="zh-HK"/>
        </w:rPr>
      </w:pPr>
    </w:p>
    <w:p w14:paraId="01D64AB3" w14:textId="14FC61C3" w:rsidR="00CF67FB" w:rsidRDefault="00CF67FB" w:rsidP="00FC5717">
      <w:pPr>
        <w:rPr>
          <w:lang w:eastAsia="zh-HK"/>
        </w:rPr>
      </w:pPr>
    </w:p>
    <w:p w14:paraId="313F3A2E" w14:textId="61A7B400" w:rsidR="00CF67FB" w:rsidRDefault="00CF67FB" w:rsidP="00FC5717">
      <w:pPr>
        <w:rPr>
          <w:lang w:eastAsia="zh-HK"/>
        </w:rPr>
      </w:pPr>
    </w:p>
    <w:p w14:paraId="79B1542A" w14:textId="22F6CC3E" w:rsidR="00CF67FB" w:rsidRDefault="00CF67FB" w:rsidP="00FC5717">
      <w:pPr>
        <w:rPr>
          <w:lang w:eastAsia="zh-HK"/>
        </w:rPr>
      </w:pPr>
    </w:p>
    <w:p w14:paraId="71061919" w14:textId="11FDC53A" w:rsidR="00CF67FB" w:rsidRDefault="00CF67FB" w:rsidP="00FC5717">
      <w:pPr>
        <w:rPr>
          <w:lang w:eastAsia="zh-HK"/>
        </w:rPr>
      </w:pPr>
    </w:p>
    <w:p w14:paraId="4F840056" w14:textId="160DBAE9" w:rsidR="00CF67FB" w:rsidRDefault="00CF67FB" w:rsidP="00FC5717">
      <w:pPr>
        <w:rPr>
          <w:lang w:eastAsia="zh-HK"/>
        </w:rPr>
      </w:pPr>
    </w:p>
    <w:p w14:paraId="27C8440E" w14:textId="48E78488" w:rsidR="00CF67FB" w:rsidRDefault="00CF67FB" w:rsidP="00FC5717">
      <w:pPr>
        <w:rPr>
          <w:lang w:eastAsia="zh-HK"/>
        </w:rPr>
      </w:pPr>
    </w:p>
    <w:p w14:paraId="74D43F21" w14:textId="0D86BA25" w:rsidR="00CF67FB" w:rsidRDefault="00CF67FB" w:rsidP="00FC5717">
      <w:pPr>
        <w:rPr>
          <w:lang w:eastAsia="zh-HK"/>
        </w:rPr>
      </w:pPr>
    </w:p>
    <w:p w14:paraId="049FD950" w14:textId="03608A90" w:rsidR="00CF67FB" w:rsidRDefault="00CF67FB" w:rsidP="00FC5717">
      <w:pPr>
        <w:rPr>
          <w:lang w:eastAsia="zh-HK"/>
        </w:rPr>
      </w:pPr>
    </w:p>
    <w:p w14:paraId="29B06824" w14:textId="6F97FEE6" w:rsidR="00CF67FB" w:rsidRDefault="00CF67FB" w:rsidP="00FC5717">
      <w:pPr>
        <w:rPr>
          <w:lang w:eastAsia="zh-HK"/>
        </w:rPr>
      </w:pPr>
    </w:p>
    <w:p w14:paraId="351AA4E2" w14:textId="5A343829" w:rsidR="00CF67FB" w:rsidRDefault="00CF67FB" w:rsidP="00FC5717">
      <w:pPr>
        <w:rPr>
          <w:lang w:eastAsia="zh-HK"/>
        </w:rPr>
      </w:pPr>
    </w:p>
    <w:p w14:paraId="205B505E" w14:textId="6A26E6F6" w:rsidR="00CF67FB" w:rsidRDefault="00CF67FB" w:rsidP="00FC5717">
      <w:pPr>
        <w:rPr>
          <w:lang w:eastAsia="zh-HK"/>
        </w:rPr>
      </w:pPr>
    </w:p>
    <w:p w14:paraId="717749C6" w14:textId="08562C0A" w:rsidR="00CF67FB" w:rsidRDefault="00CF67FB" w:rsidP="00FC5717">
      <w:pPr>
        <w:rPr>
          <w:lang w:eastAsia="zh-HK"/>
        </w:rPr>
      </w:pPr>
    </w:p>
    <w:p w14:paraId="6CE43FE4" w14:textId="0B73F9E1" w:rsidR="00CF67FB" w:rsidRDefault="00CF67FB" w:rsidP="00FC5717">
      <w:pPr>
        <w:rPr>
          <w:lang w:eastAsia="zh-HK"/>
        </w:rPr>
      </w:pPr>
    </w:p>
    <w:p w14:paraId="7B45DD83" w14:textId="424FF44F" w:rsidR="00CF67FB" w:rsidRDefault="00CF67FB" w:rsidP="00FC5717">
      <w:pPr>
        <w:rPr>
          <w:lang w:eastAsia="zh-HK"/>
        </w:rPr>
      </w:pPr>
    </w:p>
    <w:p w14:paraId="62B54182" w14:textId="12795338" w:rsidR="00FC5717" w:rsidRPr="00FC5717" w:rsidRDefault="00FC5717" w:rsidP="00FC5717">
      <w:pPr>
        <w:rPr>
          <w:lang w:eastAsia="zh-HK"/>
        </w:rPr>
      </w:pPr>
    </w:p>
    <w:p w14:paraId="4B151474" w14:textId="0F88FA8F" w:rsidR="00F5653B" w:rsidRPr="007B1338" w:rsidRDefault="00F5653B" w:rsidP="00C73677">
      <w:pPr>
        <w:pStyle w:val="Heading1"/>
        <w:snapToGrid w:val="0"/>
        <w:spacing w:before="0" w:after="0" w:line="240" w:lineRule="auto"/>
        <w:jc w:val="center"/>
        <w:rPr>
          <w:rFonts w:ascii="Times New Roman" w:eastAsia="微軟正黑體" w:hAnsi="Times New Roman" w:cs="Times New Roman"/>
          <w:sz w:val="28"/>
          <w:szCs w:val="28"/>
          <w:lang w:eastAsia="zh-HK"/>
        </w:rPr>
      </w:pPr>
      <w:r w:rsidRPr="007B1338">
        <w:rPr>
          <w:rFonts w:ascii="Times New Roman" w:eastAsia="微軟正黑體" w:hAnsi="Times New Roman" w:cs="Times New Roman"/>
          <w:sz w:val="28"/>
          <w:szCs w:val="28"/>
          <w:lang w:eastAsia="zh-HK"/>
        </w:rPr>
        <w:t>“3-minute Concept” Animated Video Clips Series:</w:t>
      </w:r>
    </w:p>
    <w:p w14:paraId="02BE8F7E" w14:textId="48895693" w:rsidR="00F5653B" w:rsidRPr="007B1338" w:rsidRDefault="00F5653B" w:rsidP="00C73677">
      <w:pPr>
        <w:pStyle w:val="Heading1"/>
        <w:snapToGrid w:val="0"/>
        <w:spacing w:before="0" w:after="0" w:line="240" w:lineRule="auto"/>
        <w:jc w:val="center"/>
        <w:rPr>
          <w:rFonts w:ascii="Times New Roman" w:eastAsia="微軟正黑體" w:hAnsi="Times New Roman" w:cs="Times New Roman"/>
          <w:sz w:val="28"/>
          <w:szCs w:val="28"/>
          <w:lang w:eastAsia="zh-HK"/>
        </w:rPr>
      </w:pPr>
      <w:r w:rsidRPr="007B1338">
        <w:rPr>
          <w:rFonts w:ascii="Times New Roman" w:eastAsia="微軟正黑體" w:hAnsi="Times New Roman" w:cs="Times New Roman"/>
          <w:sz w:val="28"/>
          <w:szCs w:val="28"/>
          <w:lang w:eastAsia="zh-HK"/>
        </w:rPr>
        <w:t>“Green Consumption”</w:t>
      </w:r>
    </w:p>
    <w:p w14:paraId="2E73403C" w14:textId="54627EED" w:rsidR="003C252F" w:rsidRDefault="00F5653B" w:rsidP="005A6B47">
      <w:pPr>
        <w:pStyle w:val="Heading1"/>
        <w:snapToGrid w:val="0"/>
        <w:spacing w:before="0" w:after="0" w:line="240" w:lineRule="auto"/>
        <w:jc w:val="center"/>
        <w:rPr>
          <w:rFonts w:ascii="Times New Roman" w:eastAsia="微軟正黑體" w:hAnsi="Times New Roman" w:cs="Times New Roman"/>
          <w:sz w:val="28"/>
          <w:szCs w:val="28"/>
          <w:lang w:eastAsia="zh-HK"/>
        </w:rPr>
      </w:pPr>
      <w:r w:rsidRPr="007B1338">
        <w:rPr>
          <w:rFonts w:ascii="Times New Roman" w:eastAsia="微軟正黑體" w:hAnsi="Times New Roman" w:cs="Times New Roman"/>
          <w:sz w:val="28"/>
          <w:szCs w:val="28"/>
          <w:lang w:eastAsia="zh-HK"/>
        </w:rPr>
        <w:t>Worksheet</w:t>
      </w:r>
    </w:p>
    <w:p w14:paraId="61AC28A8" w14:textId="77777777" w:rsidR="005A6B47" w:rsidRPr="005A6B47" w:rsidRDefault="005A6B47" w:rsidP="005A6B47">
      <w:pPr>
        <w:rPr>
          <w:lang w:eastAsia="zh-HK"/>
        </w:rPr>
      </w:pPr>
    </w:p>
    <w:p w14:paraId="262C57AC" w14:textId="77777777" w:rsidR="00F5653B" w:rsidRPr="007B1338" w:rsidRDefault="00F5653B" w:rsidP="00C73677">
      <w:pPr>
        <w:snapToGrid w:val="0"/>
        <w:spacing w:after="160" w:line="276" w:lineRule="auto"/>
        <w:rPr>
          <w:rFonts w:ascii="Times New Roman" w:eastAsia="微軟正黑體" w:hAnsi="Times New Roman" w:cs="Times New Roman"/>
          <w:b/>
          <w:sz w:val="28"/>
          <w:szCs w:val="28"/>
          <w:lang w:eastAsia="zh-HK"/>
        </w:rPr>
      </w:pPr>
      <w:bookmarkStart w:id="1" w:name="_Hlk43310511"/>
      <w:r w:rsidRPr="007B1338">
        <w:rPr>
          <w:rFonts w:ascii="Times New Roman" w:eastAsia="微軟正黑體" w:hAnsi="Times New Roman" w:cs="Times New Roman"/>
          <w:b/>
          <w:sz w:val="28"/>
          <w:szCs w:val="28"/>
        </w:rPr>
        <w:t>A.</w:t>
      </w:r>
      <w:r w:rsidRPr="007B1338">
        <w:rPr>
          <w:rFonts w:ascii="Times New Roman" w:eastAsia="微軟正黑體" w:hAnsi="Times New Roman" w:cs="Times New Roman"/>
          <w:b/>
          <w:sz w:val="28"/>
          <w:szCs w:val="28"/>
        </w:rPr>
        <w:tab/>
        <w:t>Fill-in-the-blank questions</w:t>
      </w:r>
    </w:p>
    <w:p w14:paraId="31180773" w14:textId="032D4712" w:rsidR="00D77EFA" w:rsidRPr="007B1338" w:rsidRDefault="00D77EFA" w:rsidP="00C73677">
      <w:pPr>
        <w:snapToGrid w:val="0"/>
        <w:spacing w:after="160" w:line="276" w:lineRule="auto"/>
        <w:rPr>
          <w:rFonts w:ascii="Times New Roman" w:eastAsia="微軟正黑體" w:hAnsi="Times New Roman" w:cs="Times New Roman"/>
          <w:b/>
          <w:sz w:val="28"/>
          <w:szCs w:val="28"/>
        </w:rPr>
      </w:pPr>
      <w:r w:rsidRPr="007B1338">
        <w:rPr>
          <w:rFonts w:ascii="Times New Roman" w:eastAsia="微軟正黑體" w:hAnsi="Times New Roman" w:cs="Times New Roman"/>
          <w:b/>
          <w:sz w:val="28"/>
          <w:szCs w:val="28"/>
        </w:rPr>
        <w:t>Put the correct answers in the space</w:t>
      </w:r>
      <w:r w:rsidR="00A15B17" w:rsidRPr="007B1338">
        <w:rPr>
          <w:rFonts w:ascii="Times New Roman" w:eastAsia="微軟正黑體" w:hAnsi="Times New Roman" w:cs="Times New Roman"/>
          <w:b/>
          <w:sz w:val="28"/>
          <w:szCs w:val="28"/>
        </w:rPr>
        <w:t>s</w:t>
      </w:r>
      <w:r w:rsidRPr="007B1338">
        <w:rPr>
          <w:rFonts w:ascii="Times New Roman" w:eastAsia="微軟正黑體" w:hAnsi="Times New Roman" w:cs="Times New Roman"/>
          <w:b/>
          <w:sz w:val="28"/>
          <w:szCs w:val="28"/>
        </w:rPr>
        <w:t xml:space="preserve"> provided.</w:t>
      </w:r>
    </w:p>
    <w:p w14:paraId="2AE9D786" w14:textId="2B40A096" w:rsidR="00C9012C" w:rsidRPr="00C73677" w:rsidRDefault="00D85C76" w:rsidP="00C73677">
      <w:pPr>
        <w:pStyle w:val="ListParagraph"/>
        <w:spacing w:after="160" w:line="0" w:lineRule="atLeast"/>
        <w:ind w:leftChars="0" w:left="0"/>
        <w:rPr>
          <w:rFonts w:ascii="Times New Roman" w:hAnsi="Times New Roman" w:cs="Times New Roman"/>
          <w:sz w:val="28"/>
          <w:szCs w:val="28"/>
        </w:rPr>
      </w:pPr>
      <w:r w:rsidRPr="007B1338">
        <w:rPr>
          <w:rFonts w:ascii="Times New Roman" w:eastAsia="微軟正黑體" w:hAnsi="Times New Roman" w:cs="Times New Roman"/>
          <w:color w:val="FF0000"/>
          <w:sz w:val="28"/>
          <w:szCs w:val="28"/>
        </w:rPr>
        <w:t>(Other reasonable answers are also acceptable)</w:t>
      </w:r>
    </w:p>
    <w:p w14:paraId="0C24BC20" w14:textId="464B3EB3" w:rsidR="00C9012C" w:rsidRPr="007B1338" w:rsidRDefault="00C73677" w:rsidP="00F504AE">
      <w:pPr>
        <w:pStyle w:val="ListParagraph"/>
        <w:numPr>
          <w:ilvl w:val="0"/>
          <w:numId w:val="9"/>
        </w:numPr>
        <w:snapToGrid w:val="0"/>
        <w:spacing w:line="600" w:lineRule="auto"/>
        <w:ind w:leftChars="0" w:left="426" w:hanging="426"/>
        <w:rPr>
          <w:rFonts w:ascii="Times New Roman" w:eastAsia="微軟正黑體" w:hAnsi="Times New Roman" w:cs="Times New Roman"/>
          <w:sz w:val="28"/>
          <w:lang w:eastAsia="zh-HK"/>
        </w:rPr>
      </w:pPr>
      <w:r w:rsidRPr="007B1338">
        <w:rPr>
          <w:rFonts w:ascii="Times New Roman" w:eastAsia="微軟正黑體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1B3B05A" wp14:editId="4C542543">
                <wp:simplePos x="0" y="0"/>
                <wp:positionH relativeFrom="column">
                  <wp:posOffset>2811145</wp:posOffset>
                </wp:positionH>
                <wp:positionV relativeFrom="paragraph">
                  <wp:posOffset>374650</wp:posOffset>
                </wp:positionV>
                <wp:extent cx="1704975" cy="565150"/>
                <wp:effectExtent l="0" t="0" r="28575" b="25400"/>
                <wp:wrapNone/>
                <wp:docPr id="27" name="矩形: 圓角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565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0F83E5" w14:textId="30D4AFF0" w:rsidR="003C010D" w:rsidRPr="00475C96" w:rsidRDefault="003C010D" w:rsidP="003C010D">
                            <w:pPr>
                              <w:jc w:val="center"/>
                              <w:rPr>
                                <w:rFonts w:ascii="Times New Roman" w:eastAsia="微軟正黑體" w:hAnsi="Times New Roman" w:cs="Times New Roman"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gramStart"/>
                            <w:r w:rsidRPr="00475C96">
                              <w:rPr>
                                <w:rFonts w:ascii="Times New Roman" w:eastAsia="微軟正黑體" w:hAnsi="Times New Roman" w:cs="Times New Roman"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environment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B3B05A" id="矩形: 圓角 8" o:spid="_x0000_s1027" style="position:absolute;left:0;text-align:left;margin-left:221.35pt;margin-top:29.5pt;width:134.25pt;height:44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" fillcolor="white [3212]" strokecolor="#0070c0" strokeweight="1.5pt">
                <v:stroke joinstyle="miter"/>
                <v:textbox>
                  <w:txbxContent>
                    <w:p w14:paraId="680F83E5" w14:textId="30D4AFF0" w:rsidR="003C010D" w:rsidRPr="00475C96" w:rsidRDefault="003C010D" w:rsidP="003C010D">
                      <w:pPr>
                        <w:jc w:val="center"/>
                        <w:rPr>
                          <w:rFonts w:ascii="Times New Roman" w:eastAsia="微軟正黑體" w:hAnsi="Times New Roman" w:cs="Times New Roman"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proofErr w:type="gramStart"/>
                      <w:r w:rsidRPr="00475C96">
                        <w:rPr>
                          <w:rFonts w:ascii="Times New Roman" w:eastAsia="微軟正黑體" w:hAnsi="Times New Roman" w:cs="Times New Roman"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environment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7B1338">
        <w:rPr>
          <w:rFonts w:ascii="Times New Roman" w:eastAsia="微軟正黑體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00CA0A" wp14:editId="45BAC99B">
                <wp:simplePos x="0" y="0"/>
                <wp:positionH relativeFrom="column">
                  <wp:posOffset>271145</wp:posOffset>
                </wp:positionH>
                <wp:positionV relativeFrom="paragraph">
                  <wp:posOffset>307975</wp:posOffset>
                </wp:positionV>
                <wp:extent cx="1457325" cy="565150"/>
                <wp:effectExtent l="0" t="0" r="28575" b="25400"/>
                <wp:wrapNone/>
                <wp:docPr id="11" name="矩形: 圓角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565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370C0C" w14:textId="37B23D72" w:rsidR="00C9012C" w:rsidRPr="00475C96" w:rsidRDefault="00F5653B" w:rsidP="00C9012C">
                            <w:pPr>
                              <w:jc w:val="center"/>
                              <w:rPr>
                                <w:rFonts w:ascii="Times New Roman" w:eastAsia="微軟正黑體" w:hAnsi="Times New Roman" w:cs="Times New Roman"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gramStart"/>
                            <w:r w:rsidRPr="00475C96">
                              <w:rPr>
                                <w:rFonts w:ascii="Times New Roman" w:eastAsia="微軟正黑體" w:hAnsi="Times New Roman" w:cs="Times New Roman"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waste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00CA0A" id="_x0000_s1028" style="position:absolute;left:0;text-align:left;margin-left:21.35pt;margin-top:24.25pt;width:114.75pt;height:4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" fillcolor="white [3212]" strokecolor="#0070c0" strokeweight="1.5pt">
                <v:stroke joinstyle="miter"/>
                <v:textbox>
                  <w:txbxContent>
                    <w:p w14:paraId="55370C0C" w14:textId="37B23D72" w:rsidR="00C9012C" w:rsidRPr="00475C96" w:rsidRDefault="00F5653B" w:rsidP="00C9012C">
                      <w:pPr>
                        <w:jc w:val="center"/>
                        <w:rPr>
                          <w:rFonts w:ascii="Times New Roman" w:eastAsia="微軟正黑體" w:hAnsi="Times New Roman" w:cs="Times New Roman"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proofErr w:type="gramStart"/>
                      <w:r w:rsidRPr="00475C96">
                        <w:rPr>
                          <w:rFonts w:ascii="Times New Roman" w:eastAsia="微軟正黑體" w:hAnsi="Times New Roman" w:cs="Times New Roman"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waste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F5653B" w:rsidRPr="007B1338">
        <w:rPr>
          <w:rFonts w:ascii="Times New Roman" w:eastAsia="微軟正黑體" w:hAnsi="Times New Roman" w:cs="Times New Roman"/>
          <w:sz w:val="28"/>
        </w:rPr>
        <w:t xml:space="preserve">Green consumption is a mode of consumption that aims to </w:t>
      </w:r>
      <w:proofErr w:type="spellStart"/>
      <w:r w:rsidR="003C010D" w:rsidRPr="007B1338">
        <w:rPr>
          <w:rFonts w:ascii="Times New Roman" w:eastAsia="微軟正黑體" w:hAnsi="Times New Roman" w:cs="Times New Roman"/>
          <w:sz w:val="28"/>
        </w:rPr>
        <w:t>minimi</w:t>
      </w:r>
      <w:r w:rsidR="002E0F87" w:rsidRPr="007B1338">
        <w:rPr>
          <w:rFonts w:ascii="Times New Roman" w:eastAsia="微軟正黑體" w:hAnsi="Times New Roman" w:cs="Times New Roman"/>
          <w:sz w:val="28"/>
        </w:rPr>
        <w:t>s</w:t>
      </w:r>
      <w:r>
        <w:rPr>
          <w:rFonts w:ascii="Times New Roman" w:eastAsia="微軟正黑體" w:hAnsi="Times New Roman" w:cs="Times New Roman"/>
          <w:sz w:val="28"/>
        </w:rPr>
        <w:t>e</w:t>
      </w:r>
      <w:proofErr w:type="spellEnd"/>
    </w:p>
    <w:p w14:paraId="0D796CDE" w14:textId="70B66A5B" w:rsidR="00F504AE" w:rsidRPr="007B1338" w:rsidRDefault="003C010D" w:rsidP="00F504AE">
      <w:pPr>
        <w:pStyle w:val="ListParagraph"/>
        <w:snapToGrid w:val="0"/>
        <w:spacing w:line="600" w:lineRule="auto"/>
        <w:ind w:leftChars="0" w:left="426" w:firstLine="2520"/>
        <w:rPr>
          <w:rFonts w:ascii="Times New Roman" w:eastAsia="微軟正黑體" w:hAnsi="Times New Roman" w:cs="Times New Roman"/>
          <w:sz w:val="28"/>
        </w:rPr>
      </w:pPr>
      <w:r w:rsidRPr="007B1338">
        <w:rPr>
          <w:rFonts w:ascii="Times New Roman" w:hAnsi="Times New Roman" w:cs="Times New Roman"/>
          <w:sz w:val="28"/>
          <w:lang w:val="en-GB"/>
        </w:rPr>
        <w:t xml:space="preserve">, </w:t>
      </w:r>
      <w:r w:rsidR="00F5653B" w:rsidRPr="007B1338">
        <w:rPr>
          <w:rFonts w:ascii="Times New Roman" w:eastAsia="微軟正黑體" w:hAnsi="Times New Roman" w:cs="Times New Roman"/>
          <w:sz w:val="28"/>
        </w:rPr>
        <w:t xml:space="preserve">protect the </w:t>
      </w:r>
      <w:r w:rsidRPr="007B1338">
        <w:rPr>
          <w:rFonts w:ascii="Times New Roman" w:eastAsia="微軟正黑體" w:hAnsi="Times New Roman" w:cs="Times New Roman"/>
          <w:sz w:val="28"/>
        </w:rPr>
        <w:tab/>
      </w:r>
      <w:r w:rsidR="00F504AE" w:rsidRPr="007B1338">
        <w:rPr>
          <w:rFonts w:ascii="Times New Roman" w:eastAsia="微軟正黑體" w:hAnsi="Times New Roman" w:cs="Times New Roman"/>
          <w:sz w:val="28"/>
        </w:rPr>
        <w:t xml:space="preserve">                </w:t>
      </w:r>
      <w:r w:rsidR="007B1338">
        <w:rPr>
          <w:rFonts w:ascii="Times New Roman" w:hAnsi="Times New Roman" w:cs="Times New Roman"/>
          <w:sz w:val="28"/>
          <w:lang w:val="en-GB"/>
        </w:rPr>
        <w:tab/>
        <w:t xml:space="preserve">           </w:t>
      </w:r>
      <w:r w:rsidR="00F5653B" w:rsidRPr="007B1338">
        <w:rPr>
          <w:rFonts w:ascii="Times New Roman" w:eastAsia="微軟正黑體" w:hAnsi="Times New Roman" w:cs="Times New Roman"/>
          <w:sz w:val="28"/>
        </w:rPr>
        <w:t xml:space="preserve">and </w:t>
      </w:r>
    </w:p>
    <w:p w14:paraId="67FDF5E3" w14:textId="37492E13" w:rsidR="00C9012C" w:rsidRPr="007B1338" w:rsidRDefault="00F5653B" w:rsidP="00F504AE">
      <w:pPr>
        <w:snapToGrid w:val="0"/>
        <w:spacing w:line="600" w:lineRule="auto"/>
        <w:ind w:left="426"/>
        <w:rPr>
          <w:rFonts w:ascii="Times New Roman" w:eastAsia="微軟正黑體" w:hAnsi="Times New Roman" w:cs="Times New Roman"/>
          <w:sz w:val="28"/>
        </w:rPr>
      </w:pPr>
      <w:proofErr w:type="gramStart"/>
      <w:r w:rsidRPr="007B1338">
        <w:rPr>
          <w:rFonts w:ascii="Times New Roman" w:eastAsia="微軟正黑體" w:hAnsi="Times New Roman" w:cs="Times New Roman"/>
          <w:sz w:val="28"/>
        </w:rPr>
        <w:t>make</w:t>
      </w:r>
      <w:proofErr w:type="gramEnd"/>
      <w:r w:rsidRPr="007B1338">
        <w:rPr>
          <w:rFonts w:ascii="Times New Roman" w:eastAsia="微軟正黑體" w:hAnsi="Times New Roman" w:cs="Times New Roman"/>
          <w:sz w:val="28"/>
        </w:rPr>
        <w:t xml:space="preserve"> the best use of natural resources.</w:t>
      </w:r>
    </w:p>
    <w:p w14:paraId="522FD0B3" w14:textId="2E3F1C09" w:rsidR="00A8636E" w:rsidRDefault="00C73677" w:rsidP="00A8636E">
      <w:pPr>
        <w:pStyle w:val="ListParagraph"/>
        <w:numPr>
          <w:ilvl w:val="0"/>
          <w:numId w:val="9"/>
        </w:numPr>
        <w:snapToGrid w:val="0"/>
        <w:spacing w:line="600" w:lineRule="auto"/>
        <w:ind w:leftChars="0" w:left="426" w:hanging="426"/>
        <w:rPr>
          <w:rFonts w:ascii="Times New Roman" w:hAnsi="Times New Roman" w:cs="Times New Roman"/>
          <w:sz w:val="28"/>
          <w:szCs w:val="28"/>
          <w:lang w:val="en-GB"/>
        </w:rPr>
      </w:pPr>
      <w:r w:rsidRPr="00CE771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40ACFA" wp14:editId="77E333B2">
                <wp:simplePos x="0" y="0"/>
                <wp:positionH relativeFrom="column">
                  <wp:posOffset>2609850</wp:posOffset>
                </wp:positionH>
                <wp:positionV relativeFrom="paragraph">
                  <wp:posOffset>1328420</wp:posOffset>
                </wp:positionV>
                <wp:extent cx="1181100" cy="565150"/>
                <wp:effectExtent l="0" t="0" r="19050" b="25400"/>
                <wp:wrapNone/>
                <wp:docPr id="13" name="矩形: 圓角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565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9D8672" w14:textId="75052624" w:rsidR="00F722FA" w:rsidRPr="00475C96" w:rsidRDefault="004077DC" w:rsidP="00F722FA">
                            <w:pPr>
                              <w:jc w:val="center"/>
                              <w:rPr>
                                <w:rFonts w:ascii="Times New Roman" w:eastAsia="微軟正黑體" w:hAnsi="Times New Roman" w:cs="Times New Roman"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75C96">
                              <w:rPr>
                                <w:rFonts w:ascii="Times New Roman" w:eastAsia="微軟正黑體" w:hAnsi="Times New Roman" w:cs="Times New Roman"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“</w:t>
                            </w:r>
                            <w:proofErr w:type="gramStart"/>
                            <w:r w:rsidRPr="00475C96">
                              <w:rPr>
                                <w:rFonts w:ascii="Times New Roman" w:eastAsia="微軟正黑體" w:hAnsi="Times New Roman" w:cs="Times New Roman"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need</w:t>
                            </w:r>
                            <w:proofErr w:type="gramEnd"/>
                            <w:r w:rsidRPr="00475C96">
                              <w:rPr>
                                <w:rFonts w:ascii="Times New Roman" w:eastAsia="微軟正黑體" w:hAnsi="Times New Roman" w:cs="Times New Roman"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40ACFA" id="_x0000_s1029" style="position:absolute;left:0;text-align:left;margin-left:205.5pt;margin-top:104.6pt;width:93pt;height:44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" fillcolor="white [3212]" strokecolor="#0070c0" strokeweight="1.5pt">
                <v:stroke joinstyle="miter"/>
                <v:textbox>
                  <w:txbxContent>
                    <w:p w14:paraId="3C9D8672" w14:textId="75052624" w:rsidR="00F722FA" w:rsidRPr="00475C96" w:rsidRDefault="004077DC" w:rsidP="00F722FA">
                      <w:pPr>
                        <w:jc w:val="center"/>
                        <w:rPr>
                          <w:rFonts w:ascii="Times New Roman" w:eastAsia="微軟正黑體" w:hAnsi="Times New Roman" w:cs="Times New Roman"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475C96">
                        <w:rPr>
                          <w:rFonts w:ascii="Times New Roman" w:eastAsia="微軟正黑體" w:hAnsi="Times New Roman" w:cs="Times New Roman"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“</w:t>
                      </w:r>
                      <w:proofErr w:type="gramStart"/>
                      <w:r w:rsidRPr="00475C96">
                        <w:rPr>
                          <w:rFonts w:ascii="Times New Roman" w:eastAsia="微軟正黑體" w:hAnsi="Times New Roman" w:cs="Times New Roman"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need</w:t>
                      </w:r>
                      <w:proofErr w:type="gramEnd"/>
                      <w:r w:rsidRPr="00475C96">
                        <w:rPr>
                          <w:rFonts w:ascii="Times New Roman" w:eastAsia="微軟正黑體" w:hAnsi="Times New Roman" w:cs="Times New Roman"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”</w:t>
                      </w:r>
                    </w:p>
                  </w:txbxContent>
                </v:textbox>
              </v:roundrect>
            </w:pict>
          </mc:Fallback>
        </mc:AlternateContent>
      </w:r>
      <w:r w:rsidR="00A8636E" w:rsidRPr="00CE7712">
        <w:rPr>
          <w:rFonts w:eastAsia="微軟正黑體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687EF2" wp14:editId="4AF00C82">
                <wp:simplePos x="0" y="0"/>
                <wp:positionH relativeFrom="column">
                  <wp:posOffset>4381500</wp:posOffset>
                </wp:positionH>
                <wp:positionV relativeFrom="paragraph">
                  <wp:posOffset>1344930</wp:posOffset>
                </wp:positionV>
                <wp:extent cx="1209675" cy="565150"/>
                <wp:effectExtent l="0" t="0" r="28575" b="25400"/>
                <wp:wrapNone/>
                <wp:docPr id="14" name="矩形: 圓角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565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5033B3" w14:textId="27ADF665" w:rsidR="00F722FA" w:rsidRPr="00475C96" w:rsidRDefault="004077DC" w:rsidP="00F722FA">
                            <w:pPr>
                              <w:jc w:val="center"/>
                              <w:rPr>
                                <w:rFonts w:ascii="Times New Roman" w:eastAsia="微軟正黑體" w:hAnsi="Times New Roman" w:cs="Times New Roman"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75C96">
                              <w:rPr>
                                <w:rFonts w:ascii="Times New Roman" w:eastAsia="微軟正黑體" w:hAnsi="Times New Roman" w:cs="Times New Roman"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“</w:t>
                            </w:r>
                            <w:proofErr w:type="gramStart"/>
                            <w:r w:rsidRPr="00475C96">
                              <w:rPr>
                                <w:rFonts w:ascii="Times New Roman" w:eastAsia="微軟正黑體" w:hAnsi="Times New Roman" w:cs="Times New Roman"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want</w:t>
                            </w:r>
                            <w:proofErr w:type="gramEnd"/>
                            <w:r w:rsidRPr="00475C96">
                              <w:rPr>
                                <w:rFonts w:ascii="Times New Roman" w:eastAsia="微軟正黑體" w:hAnsi="Times New Roman" w:cs="Times New Roman"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687EF2" id="_x0000_s1030" style="position:absolute;left:0;text-align:left;margin-left:345pt;margin-top:105.9pt;width:95.25pt;height:44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" fillcolor="white [3212]" strokecolor="#0070c0" strokeweight="1.5pt">
                <v:stroke joinstyle="miter"/>
                <v:textbox>
                  <w:txbxContent>
                    <w:p w14:paraId="055033B3" w14:textId="27ADF665" w:rsidR="00F722FA" w:rsidRPr="00475C96" w:rsidRDefault="004077DC" w:rsidP="00F722FA">
                      <w:pPr>
                        <w:jc w:val="center"/>
                        <w:rPr>
                          <w:rFonts w:ascii="Times New Roman" w:eastAsia="微軟正黑體" w:hAnsi="Times New Roman" w:cs="Times New Roman"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475C96">
                        <w:rPr>
                          <w:rFonts w:ascii="Times New Roman" w:eastAsia="微軟正黑體" w:hAnsi="Times New Roman" w:cs="Times New Roman"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“</w:t>
                      </w:r>
                      <w:proofErr w:type="gramStart"/>
                      <w:r w:rsidRPr="00475C96">
                        <w:rPr>
                          <w:rFonts w:ascii="Times New Roman" w:eastAsia="微軟正黑體" w:hAnsi="Times New Roman" w:cs="Times New Roman"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want</w:t>
                      </w:r>
                      <w:proofErr w:type="gramEnd"/>
                      <w:r w:rsidRPr="00475C96">
                        <w:rPr>
                          <w:rFonts w:ascii="Times New Roman" w:eastAsia="微軟正黑體" w:hAnsi="Times New Roman" w:cs="Times New Roman"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”</w:t>
                      </w:r>
                    </w:p>
                  </w:txbxContent>
                </v:textbox>
              </v:roundrect>
            </w:pict>
          </mc:Fallback>
        </mc:AlternateContent>
      </w:r>
      <w:r w:rsidR="00E516EF" w:rsidRPr="00CE7712">
        <w:rPr>
          <w:rFonts w:ascii="Times New Roman" w:hAnsi="Times New Roman" w:cs="Times New Roman" w:hint="eastAsia"/>
          <w:sz w:val="28"/>
          <w:szCs w:val="28"/>
          <w:lang w:val="en-GB"/>
        </w:rPr>
        <w:t>W</w:t>
      </w:r>
      <w:r w:rsidR="004077DC" w:rsidRPr="00CE7712">
        <w:rPr>
          <w:rFonts w:ascii="Times New Roman" w:hAnsi="Times New Roman" w:cs="Times New Roman"/>
          <w:sz w:val="28"/>
          <w:szCs w:val="28"/>
          <w:lang w:val="en-GB"/>
        </w:rPr>
        <w:t xml:space="preserve">e should </w:t>
      </w:r>
      <w:r w:rsidR="00E516EF" w:rsidRPr="00CE7712">
        <w:rPr>
          <w:rFonts w:ascii="Times New Roman" w:hAnsi="Times New Roman" w:cs="Times New Roman"/>
          <w:sz w:val="28"/>
          <w:szCs w:val="28"/>
          <w:lang w:val="en-GB"/>
        </w:rPr>
        <w:t>shoulder</w:t>
      </w:r>
      <w:r w:rsidR="004077DC" w:rsidRPr="00CE7712">
        <w:rPr>
          <w:rFonts w:ascii="Times New Roman" w:hAnsi="Times New Roman" w:cs="Times New Roman"/>
          <w:sz w:val="28"/>
          <w:szCs w:val="28"/>
          <w:lang w:val="en-GB"/>
        </w:rPr>
        <w:t xml:space="preserve"> personal and social responsibilities</w:t>
      </w:r>
      <w:r w:rsidR="00E516EF" w:rsidRPr="00CE7712">
        <w:rPr>
          <w:rFonts w:ascii="Times New Roman" w:hAnsi="Times New Roman" w:cs="Times New Roman"/>
          <w:sz w:val="28"/>
          <w:szCs w:val="28"/>
          <w:lang w:val="en-GB"/>
        </w:rPr>
        <w:t xml:space="preserve"> and be responsible for our consumption behaviours</w:t>
      </w:r>
      <w:r w:rsidR="004077DC" w:rsidRPr="00CE7712">
        <w:rPr>
          <w:rFonts w:ascii="Times New Roman" w:hAnsi="Times New Roman" w:cs="Times New Roman"/>
          <w:sz w:val="28"/>
          <w:szCs w:val="28"/>
          <w:lang w:val="en-GB"/>
        </w:rPr>
        <w:t>.</w:t>
      </w:r>
      <w:r w:rsidR="00C70BD5" w:rsidRPr="00CE771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4077DC" w:rsidRPr="00CE7712">
        <w:rPr>
          <w:rFonts w:ascii="Times New Roman" w:hAnsi="Times New Roman" w:cs="Times New Roman"/>
          <w:sz w:val="28"/>
          <w:szCs w:val="28"/>
          <w:lang w:val="en-GB"/>
        </w:rPr>
        <w:t xml:space="preserve">Regarding personal responsibilities, when buying something, </w:t>
      </w:r>
      <w:r w:rsidR="004077DC" w:rsidRPr="00A8636E">
        <w:rPr>
          <w:rFonts w:ascii="Times New Roman" w:hAnsi="Times New Roman" w:cs="Times New Roman"/>
          <w:sz w:val="28"/>
          <w:szCs w:val="28"/>
          <w:lang w:val="en-GB"/>
        </w:rPr>
        <w:t>we should consider whether the goods are something that we</w:t>
      </w:r>
      <w:r w:rsidR="004077DC" w:rsidRPr="00A8636E">
        <w:rPr>
          <w:rFonts w:ascii="Times New Roman" w:hAnsi="Times New Roman" w:cs="Times New Roman"/>
          <w:sz w:val="28"/>
          <w:szCs w:val="28"/>
          <w:lang w:val="en-GB"/>
        </w:rPr>
        <w:tab/>
      </w:r>
      <w:r w:rsidR="004077DC" w:rsidRPr="00A8636E">
        <w:rPr>
          <w:rFonts w:ascii="Times New Roman" w:hAnsi="Times New Roman" w:cs="Times New Roman"/>
          <w:sz w:val="28"/>
          <w:szCs w:val="28"/>
          <w:lang w:val="en-GB"/>
        </w:rPr>
        <w:tab/>
      </w:r>
      <w:r w:rsidR="004077DC" w:rsidRPr="00A8636E">
        <w:rPr>
          <w:rFonts w:ascii="Times New Roman" w:hAnsi="Times New Roman" w:cs="Times New Roman"/>
          <w:sz w:val="28"/>
          <w:szCs w:val="28"/>
          <w:lang w:val="en-GB"/>
        </w:rPr>
        <w:tab/>
        <w:t xml:space="preserve">  </w:t>
      </w:r>
      <w:r w:rsidR="00A8636E">
        <w:rPr>
          <w:rFonts w:ascii="Times New Roman" w:hAnsi="Times New Roman" w:cs="Times New Roman"/>
          <w:sz w:val="28"/>
          <w:szCs w:val="28"/>
          <w:lang w:val="en-GB"/>
        </w:rPr>
        <w:t xml:space="preserve">   or we                </w:t>
      </w:r>
    </w:p>
    <w:p w14:paraId="7AFB9052" w14:textId="12DE4A14" w:rsidR="000146FF" w:rsidRPr="00A8636E" w:rsidRDefault="00A8636E" w:rsidP="00A8636E">
      <w:pPr>
        <w:snapToGrid w:val="0"/>
        <w:spacing w:line="600" w:lineRule="auto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 xml:space="preserve">     </w:t>
      </w:r>
      <w:r w:rsidRPr="00A8636E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FB20B7" w:rsidRPr="00A8636E">
        <w:rPr>
          <w:rFonts w:ascii="Times New Roman" w:hAnsi="Times New Roman" w:cs="Times New Roman"/>
          <w:sz w:val="28"/>
          <w:szCs w:val="28"/>
          <w:lang w:val="en-GB"/>
        </w:rPr>
        <w:t>. In this way, we can</w:t>
      </w:r>
      <w:r w:rsidR="004077DC" w:rsidRPr="00A8636E">
        <w:rPr>
          <w:rFonts w:ascii="Times New Roman" w:hAnsi="Times New Roman" w:cs="Times New Roman"/>
          <w:sz w:val="28"/>
          <w:szCs w:val="28"/>
          <w:lang w:val="en-GB"/>
        </w:rPr>
        <w:t xml:space="preserve"> avoid unnecessary waste. As for social </w:t>
      </w:r>
    </w:p>
    <w:p w14:paraId="2903F368" w14:textId="7A9416E0" w:rsidR="00C70A15" w:rsidRDefault="00F504AE" w:rsidP="00C70A15">
      <w:pPr>
        <w:pStyle w:val="ListParagraph"/>
        <w:snapToGrid w:val="0"/>
        <w:spacing w:line="600" w:lineRule="auto"/>
        <w:ind w:leftChars="0" w:left="426"/>
        <w:rPr>
          <w:rFonts w:ascii="Times New Roman" w:hAnsi="Times New Roman" w:cs="Times New Roman"/>
          <w:sz w:val="28"/>
          <w:szCs w:val="28"/>
          <w:lang w:val="en-GB"/>
        </w:rPr>
      </w:pPr>
      <w:r w:rsidRPr="00CE771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F144F68" wp14:editId="2CA96025">
                <wp:simplePos x="0" y="0"/>
                <wp:positionH relativeFrom="column">
                  <wp:posOffset>264795</wp:posOffset>
                </wp:positionH>
                <wp:positionV relativeFrom="paragraph">
                  <wp:posOffset>795655</wp:posOffset>
                </wp:positionV>
                <wp:extent cx="1609725" cy="565150"/>
                <wp:effectExtent l="0" t="0" r="28575" b="25400"/>
                <wp:wrapNone/>
                <wp:docPr id="28" name="矩形: 圓角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565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E5A06B" w14:textId="2197B0D2" w:rsidR="004077DC" w:rsidRPr="00475C96" w:rsidRDefault="004077DC" w:rsidP="004077DC">
                            <w:pPr>
                              <w:jc w:val="center"/>
                              <w:rPr>
                                <w:rFonts w:ascii="Times New Roman" w:eastAsia="微軟正黑體" w:hAnsi="Times New Roman" w:cs="Times New Roman"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gramStart"/>
                            <w:r w:rsidRPr="00475C96">
                              <w:rPr>
                                <w:rFonts w:ascii="Times New Roman" w:eastAsia="微軟正黑體" w:hAnsi="Times New Roman" w:cs="Times New Roman"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manufacturers</w:t>
                            </w:r>
                            <w:proofErr w:type="gramEnd"/>
                            <w:r w:rsidRPr="00475C96">
                              <w:rPr>
                                <w:rFonts w:ascii="Times New Roman" w:eastAsia="微軟正黑體" w:hAnsi="Times New Roman" w:cs="Times New Roman"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144F68" id="_x0000_s1031" style="position:absolute;left:0;text-align:left;margin-left:20.85pt;margin-top:62.65pt;width:126.75pt;height:44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" fillcolor="white [3212]" strokecolor="#0070c0" strokeweight="1.5pt">
                <v:stroke joinstyle="miter"/>
                <v:textbox>
                  <w:txbxContent>
                    <w:p w14:paraId="17E5A06B" w14:textId="2197B0D2" w:rsidR="004077DC" w:rsidRPr="00475C96" w:rsidRDefault="004077DC" w:rsidP="004077DC">
                      <w:pPr>
                        <w:jc w:val="center"/>
                        <w:rPr>
                          <w:rFonts w:ascii="Times New Roman" w:eastAsia="微軟正黑體" w:hAnsi="Times New Roman" w:cs="Times New Roman"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bookmarkStart w:id="2" w:name="_GoBack"/>
                      <w:proofErr w:type="gramStart"/>
                      <w:r w:rsidRPr="00475C96">
                        <w:rPr>
                          <w:rFonts w:ascii="Times New Roman" w:eastAsia="微軟正黑體" w:hAnsi="Times New Roman" w:cs="Times New Roman"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manufacturers</w:t>
                      </w:r>
                      <w:proofErr w:type="gramEnd"/>
                      <w:r w:rsidRPr="00475C96">
                        <w:rPr>
                          <w:rFonts w:ascii="Times New Roman" w:eastAsia="微軟正黑體" w:hAnsi="Times New Roman" w:cs="Times New Roman"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bookmarkEnd w:id="2"/>
                    </w:p>
                  </w:txbxContent>
                </v:textbox>
              </v:roundrect>
            </w:pict>
          </mc:Fallback>
        </mc:AlternateContent>
      </w:r>
      <w:proofErr w:type="gramStart"/>
      <w:r w:rsidR="004077DC" w:rsidRPr="00CE7712">
        <w:rPr>
          <w:rFonts w:ascii="Times New Roman" w:hAnsi="Times New Roman" w:cs="Times New Roman"/>
          <w:sz w:val="28"/>
          <w:szCs w:val="28"/>
          <w:lang w:val="en-GB"/>
        </w:rPr>
        <w:t>responsibilities</w:t>
      </w:r>
      <w:proofErr w:type="gramEnd"/>
      <w:r w:rsidR="004077DC" w:rsidRPr="00CE7712">
        <w:rPr>
          <w:rFonts w:ascii="Times New Roman" w:hAnsi="Times New Roman" w:cs="Times New Roman"/>
          <w:sz w:val="28"/>
          <w:szCs w:val="28"/>
          <w:lang w:val="en-GB"/>
        </w:rPr>
        <w:t>, the production,</w:t>
      </w:r>
      <w:r w:rsidR="00C70BD5" w:rsidRPr="00CE771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4077DC" w:rsidRPr="00CE7712">
        <w:rPr>
          <w:rFonts w:ascii="Times New Roman" w:hAnsi="Times New Roman" w:cs="Times New Roman"/>
          <w:sz w:val="28"/>
          <w:szCs w:val="28"/>
          <w:lang w:val="en-GB"/>
        </w:rPr>
        <w:t xml:space="preserve">transportation, sales and disposal of products will affect </w:t>
      </w:r>
      <w:r w:rsidR="004077DC" w:rsidRPr="00A8636E">
        <w:rPr>
          <w:rFonts w:ascii="Times New Roman" w:hAnsi="Times New Roman" w:cs="Times New Roman"/>
          <w:sz w:val="28"/>
          <w:szCs w:val="28"/>
          <w:lang w:val="en-GB"/>
        </w:rPr>
        <w:t>the environment.</w:t>
      </w:r>
      <w:r w:rsidR="000146FF" w:rsidRPr="00A8636E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4077DC" w:rsidRPr="00A8636E">
        <w:rPr>
          <w:rFonts w:ascii="Times New Roman" w:hAnsi="Times New Roman" w:cs="Times New Roman"/>
          <w:sz w:val="28"/>
          <w:szCs w:val="28"/>
          <w:lang w:val="en-GB"/>
        </w:rPr>
        <w:t xml:space="preserve">Consumers can encourage </w:t>
      </w:r>
      <w:r w:rsidR="004077DC" w:rsidRPr="00A8636E">
        <w:rPr>
          <w:rFonts w:ascii="Times New Roman" w:hAnsi="Times New Roman" w:cs="Times New Roman"/>
          <w:sz w:val="28"/>
          <w:szCs w:val="28"/>
          <w:lang w:val="en-GB"/>
        </w:rPr>
        <w:tab/>
      </w:r>
      <w:r w:rsidR="004077DC" w:rsidRPr="00A8636E">
        <w:rPr>
          <w:rFonts w:ascii="Times New Roman" w:hAnsi="Times New Roman" w:cs="Times New Roman"/>
          <w:sz w:val="28"/>
          <w:szCs w:val="28"/>
          <w:lang w:val="en-GB"/>
        </w:rPr>
        <w:tab/>
      </w:r>
      <w:r w:rsidR="004077DC" w:rsidRPr="00A8636E">
        <w:rPr>
          <w:rFonts w:ascii="Times New Roman" w:hAnsi="Times New Roman" w:cs="Times New Roman"/>
          <w:sz w:val="28"/>
          <w:szCs w:val="28"/>
          <w:lang w:val="en-GB"/>
        </w:rPr>
        <w:tab/>
      </w:r>
      <w:r w:rsidR="004077DC" w:rsidRPr="00A8636E">
        <w:rPr>
          <w:rFonts w:ascii="Times New Roman" w:hAnsi="Times New Roman" w:cs="Times New Roman"/>
          <w:sz w:val="28"/>
          <w:szCs w:val="28"/>
          <w:lang w:val="en-GB"/>
        </w:rPr>
        <w:tab/>
      </w:r>
      <w:r w:rsidRPr="00A8636E">
        <w:rPr>
          <w:rFonts w:ascii="Times New Roman" w:hAnsi="Times New Roman" w:cs="Times New Roman"/>
          <w:sz w:val="28"/>
          <w:szCs w:val="28"/>
          <w:lang w:val="en-GB"/>
        </w:rPr>
        <w:t xml:space="preserve">       </w:t>
      </w:r>
      <w:r w:rsidR="00C73677">
        <w:rPr>
          <w:rFonts w:ascii="Times New Roman" w:hAnsi="Times New Roman" w:cs="Times New Roman"/>
          <w:sz w:val="28"/>
          <w:szCs w:val="28"/>
          <w:lang w:val="en-GB"/>
        </w:rPr>
        <w:t xml:space="preserve">         </w:t>
      </w:r>
      <w:r w:rsidR="004077DC" w:rsidRPr="00A8636E">
        <w:rPr>
          <w:rFonts w:ascii="Times New Roman" w:hAnsi="Times New Roman" w:cs="Times New Roman"/>
          <w:sz w:val="28"/>
          <w:szCs w:val="28"/>
          <w:lang w:val="en-GB"/>
        </w:rPr>
        <w:t>to improve their production and sales methods by practising green consumption.</w:t>
      </w:r>
    </w:p>
    <w:p w14:paraId="1E3E810B" w14:textId="2579E360" w:rsidR="005A6B47" w:rsidRDefault="005A6B47" w:rsidP="00C70A15">
      <w:pPr>
        <w:pStyle w:val="ListParagraph"/>
        <w:snapToGrid w:val="0"/>
        <w:spacing w:line="600" w:lineRule="auto"/>
        <w:ind w:leftChars="0" w:left="426"/>
        <w:rPr>
          <w:rFonts w:ascii="Times New Roman" w:hAnsi="Times New Roman" w:cs="Times New Roman"/>
          <w:sz w:val="28"/>
          <w:szCs w:val="28"/>
          <w:lang w:val="en-GB"/>
        </w:rPr>
      </w:pPr>
    </w:p>
    <w:p w14:paraId="5014A4F4" w14:textId="77777777" w:rsidR="005A6B47" w:rsidRDefault="005A6B47" w:rsidP="00C70A15">
      <w:pPr>
        <w:pStyle w:val="ListParagraph"/>
        <w:snapToGrid w:val="0"/>
        <w:spacing w:line="600" w:lineRule="auto"/>
        <w:ind w:leftChars="0" w:left="426"/>
        <w:rPr>
          <w:rFonts w:ascii="Times New Roman" w:hAnsi="Times New Roman" w:cs="Times New Roman"/>
          <w:sz w:val="28"/>
          <w:szCs w:val="28"/>
          <w:lang w:val="en-GB"/>
        </w:rPr>
      </w:pPr>
    </w:p>
    <w:p w14:paraId="60EBE884" w14:textId="56EBA41E" w:rsidR="007248ED" w:rsidRPr="00C70A15" w:rsidRDefault="007248ED" w:rsidP="00C70A15">
      <w:pPr>
        <w:snapToGrid w:val="0"/>
        <w:spacing w:line="60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C70A15">
        <w:rPr>
          <w:rFonts w:ascii="Times New Roman" w:eastAsia="微軟正黑體" w:hAnsi="Times New Roman" w:cs="Times New Roman"/>
          <w:b/>
          <w:sz w:val="28"/>
          <w:szCs w:val="28"/>
        </w:rPr>
        <w:t>B.</w:t>
      </w:r>
      <w:r w:rsidRPr="00C70A15">
        <w:rPr>
          <w:rFonts w:ascii="Times New Roman" w:eastAsia="微軟正黑體" w:hAnsi="Times New Roman" w:cs="Times New Roman"/>
          <w:b/>
          <w:sz w:val="28"/>
          <w:szCs w:val="28"/>
        </w:rPr>
        <w:tab/>
        <w:t>Matching</w:t>
      </w:r>
    </w:p>
    <w:p w14:paraId="65A32880" w14:textId="60353D6A" w:rsidR="00BF6DAC" w:rsidRPr="00C70A15" w:rsidRDefault="007248ED" w:rsidP="00BF6DAC">
      <w:pPr>
        <w:snapToGrid w:val="0"/>
        <w:rPr>
          <w:rFonts w:ascii="Times New Roman" w:eastAsia="微軟正黑體" w:hAnsi="Times New Roman" w:cs="Times New Roman"/>
          <w:b/>
          <w:sz w:val="28"/>
          <w:szCs w:val="28"/>
        </w:rPr>
      </w:pPr>
      <w:r w:rsidRPr="00C70A15">
        <w:rPr>
          <w:rFonts w:ascii="Times New Roman" w:eastAsia="微軟正黑體" w:hAnsi="Times New Roman" w:cs="Times New Roman"/>
          <w:b/>
          <w:sz w:val="28"/>
          <w:szCs w:val="28"/>
        </w:rPr>
        <w:t xml:space="preserve">Match the following examples with the </w:t>
      </w:r>
      <w:r w:rsidR="002F7F19" w:rsidRPr="00C70A15">
        <w:rPr>
          <w:rFonts w:ascii="Times New Roman" w:eastAsia="微軟正黑體" w:hAnsi="Times New Roman" w:cs="Times New Roman"/>
          <w:b/>
          <w:sz w:val="28"/>
          <w:szCs w:val="28"/>
        </w:rPr>
        <w:t>corresponding</w:t>
      </w:r>
      <w:r w:rsidR="00BB6688" w:rsidRPr="00C70A15">
        <w:rPr>
          <w:rFonts w:ascii="Times New Roman" w:eastAsia="微軟正黑體" w:hAnsi="Times New Roman" w:cs="Times New Roman"/>
          <w:b/>
          <w:sz w:val="28"/>
          <w:szCs w:val="28"/>
        </w:rPr>
        <w:t xml:space="preserve"> </w:t>
      </w:r>
      <w:r w:rsidR="002F7F19" w:rsidRPr="00C70A15">
        <w:rPr>
          <w:rFonts w:ascii="Times New Roman" w:eastAsia="微軟正黑體" w:hAnsi="Times New Roman" w:cs="Times New Roman"/>
          <w:b/>
          <w:sz w:val="28"/>
          <w:szCs w:val="28"/>
        </w:rPr>
        <w:t>“</w:t>
      </w:r>
      <w:r w:rsidR="005A6B47">
        <w:rPr>
          <w:rFonts w:ascii="Times New Roman" w:eastAsia="微軟正黑體" w:hAnsi="Times New Roman" w:cs="Times New Roman"/>
          <w:b/>
          <w:sz w:val="28"/>
          <w:szCs w:val="28"/>
        </w:rPr>
        <w:t>Green Consumption 5R</w:t>
      </w:r>
      <w:r w:rsidR="002F7F19" w:rsidRPr="00C70A15">
        <w:rPr>
          <w:rFonts w:ascii="Times New Roman" w:eastAsia="微軟正黑體" w:hAnsi="Times New Roman" w:cs="Times New Roman"/>
          <w:b/>
          <w:sz w:val="28"/>
          <w:szCs w:val="28"/>
        </w:rPr>
        <w:t>”</w:t>
      </w:r>
      <w:r w:rsidR="00551EF3" w:rsidRPr="00C70A15">
        <w:rPr>
          <w:rFonts w:ascii="Times New Roman" w:eastAsia="微軟正黑體" w:hAnsi="Times New Roman" w:cs="Times New Roman"/>
          <w:b/>
          <w:sz w:val="28"/>
          <w:szCs w:val="28"/>
        </w:rPr>
        <w:t xml:space="preserve"> correctly by</w:t>
      </w:r>
      <w:r w:rsidR="00BB6688" w:rsidRPr="00C70A15">
        <w:rPr>
          <w:rFonts w:ascii="Times New Roman" w:eastAsia="微軟正黑體" w:hAnsi="Times New Roman" w:cs="Times New Roman"/>
          <w:b/>
          <w:sz w:val="28"/>
          <w:szCs w:val="28"/>
        </w:rPr>
        <w:t xml:space="preserve"> drawing</w:t>
      </w:r>
      <w:r w:rsidR="00551EF3" w:rsidRPr="00C70A15">
        <w:rPr>
          <w:rFonts w:ascii="Times New Roman" w:eastAsia="微軟正黑體" w:hAnsi="Times New Roman" w:cs="Times New Roman"/>
          <w:b/>
          <w:sz w:val="28"/>
          <w:szCs w:val="28"/>
        </w:rPr>
        <w:t xml:space="preserve"> </w:t>
      </w:r>
      <w:r w:rsidR="009515E7" w:rsidRPr="00C70A15">
        <w:rPr>
          <w:rFonts w:ascii="Times New Roman" w:eastAsia="微軟正黑體" w:hAnsi="Times New Roman" w:cs="Times New Roman"/>
          <w:b/>
          <w:sz w:val="28"/>
          <w:szCs w:val="28"/>
        </w:rPr>
        <w:t xml:space="preserve">a </w:t>
      </w:r>
      <w:r w:rsidR="00551EF3" w:rsidRPr="00C70A15">
        <w:rPr>
          <w:rFonts w:ascii="Times New Roman" w:eastAsia="微軟正黑體" w:hAnsi="Times New Roman" w:cs="Times New Roman"/>
          <w:b/>
          <w:sz w:val="28"/>
          <w:szCs w:val="28"/>
        </w:rPr>
        <w:t>line</w:t>
      </w:r>
      <w:r w:rsidR="009515E7" w:rsidRPr="00C70A15">
        <w:rPr>
          <w:rFonts w:ascii="Times New Roman" w:eastAsia="微軟正黑體" w:hAnsi="Times New Roman" w:cs="Times New Roman"/>
          <w:b/>
          <w:sz w:val="28"/>
          <w:szCs w:val="28"/>
        </w:rPr>
        <w:t xml:space="preserve"> between them</w:t>
      </w:r>
      <w:r w:rsidR="00551EF3" w:rsidRPr="00C70A15">
        <w:rPr>
          <w:rFonts w:ascii="Times New Roman" w:eastAsia="微軟正黑體" w:hAnsi="Times New Roman" w:cs="Times New Roman"/>
          <w:b/>
          <w:sz w:val="28"/>
          <w:szCs w:val="28"/>
        </w:rPr>
        <w:t>.</w:t>
      </w:r>
    </w:p>
    <w:p w14:paraId="44297674" w14:textId="05B2066D" w:rsidR="00551EF3" w:rsidRPr="00C70A15" w:rsidRDefault="00551EF3" w:rsidP="00EB4153">
      <w:pPr>
        <w:snapToGrid w:val="0"/>
        <w:rPr>
          <w:rFonts w:ascii="微軟正黑體" w:eastAsia="微軟正黑體" w:hAnsi="微軟正黑體" w:cs="新細明體"/>
          <w:b/>
          <w:sz w:val="28"/>
          <w:szCs w:val="28"/>
          <w:u w:val="single"/>
        </w:rPr>
      </w:pPr>
    </w:p>
    <w:p w14:paraId="515B4218" w14:textId="639F0B39" w:rsidR="00BF6DAC" w:rsidRPr="00C70A15" w:rsidRDefault="00C73677" w:rsidP="00C73677">
      <w:pPr>
        <w:snapToGrid w:val="0"/>
        <w:rPr>
          <w:rFonts w:ascii="Times New Roman" w:eastAsia="微軟正黑體" w:hAnsi="Times New Roman" w:cs="Times New Roman"/>
          <w:b/>
          <w:sz w:val="28"/>
          <w:szCs w:val="28"/>
          <w:u w:val="single"/>
        </w:rPr>
      </w:pPr>
      <w:r w:rsidRPr="00C73677">
        <w:rPr>
          <w:rFonts w:ascii="Times New Roman" w:eastAsia="微軟正黑體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eastAsia="微軟正黑體" w:hAnsi="Times New Roman" w:cs="Times New Roman"/>
          <w:b/>
          <w:sz w:val="28"/>
          <w:szCs w:val="28"/>
        </w:rPr>
        <w:t xml:space="preserve"> </w:t>
      </w:r>
      <w:r w:rsidR="007248ED" w:rsidRPr="00C70A15">
        <w:rPr>
          <w:rFonts w:ascii="Times New Roman" w:eastAsia="微軟正黑體" w:hAnsi="Times New Roman" w:cs="Times New Roman"/>
          <w:b/>
          <w:sz w:val="28"/>
          <w:szCs w:val="28"/>
          <w:u w:val="single"/>
        </w:rPr>
        <w:t>Example</w:t>
      </w:r>
      <w:r w:rsidR="00A024B2" w:rsidRPr="00C70A15">
        <w:rPr>
          <w:rFonts w:ascii="Times New Roman" w:eastAsia="微軟正黑體" w:hAnsi="Times New Roman" w:cs="Times New Roman"/>
          <w:b/>
          <w:sz w:val="28"/>
          <w:szCs w:val="28"/>
          <w:u w:val="single"/>
        </w:rPr>
        <w:t>s</w:t>
      </w:r>
      <w:r w:rsidR="00F504AE" w:rsidRPr="00C70A15">
        <w:rPr>
          <w:rFonts w:ascii="Times New Roman" w:eastAsia="微軟正黑體" w:hAnsi="Times New Roman" w:cs="Times New Roman"/>
          <w:b/>
          <w:sz w:val="28"/>
          <w:szCs w:val="28"/>
        </w:rPr>
        <w:t xml:space="preserve">                   </w:t>
      </w:r>
      <w:r>
        <w:rPr>
          <w:rFonts w:ascii="Times New Roman" w:eastAsia="微軟正黑體" w:hAnsi="Times New Roman" w:cs="Times New Roman"/>
          <w:b/>
          <w:sz w:val="28"/>
          <w:szCs w:val="28"/>
        </w:rPr>
        <w:t xml:space="preserve">                             </w:t>
      </w:r>
      <w:r w:rsidR="00F504AE" w:rsidRPr="00C73677">
        <w:rPr>
          <w:rFonts w:ascii="Times New Roman" w:eastAsia="微軟正黑體" w:hAnsi="Times New Roman" w:cs="Times New Roman"/>
          <w:b/>
          <w:sz w:val="28"/>
          <w:szCs w:val="28"/>
          <w:u w:val="single"/>
        </w:rPr>
        <w:t xml:space="preserve">Green </w:t>
      </w:r>
      <w:proofErr w:type="gramStart"/>
      <w:r w:rsidR="00F504AE" w:rsidRPr="00C73677">
        <w:rPr>
          <w:rFonts w:ascii="Times New Roman" w:eastAsia="微軟正黑體" w:hAnsi="Times New Roman" w:cs="Times New Roman"/>
          <w:b/>
          <w:sz w:val="28"/>
          <w:szCs w:val="28"/>
          <w:u w:val="single"/>
        </w:rPr>
        <w:t xml:space="preserve">Consumption </w:t>
      </w:r>
      <w:r w:rsidR="005A6B47">
        <w:rPr>
          <w:rFonts w:ascii="Times New Roman" w:eastAsia="微軟正黑體" w:hAnsi="Times New Roman" w:cs="Times New Roman"/>
          <w:b/>
          <w:sz w:val="28"/>
          <w:szCs w:val="28"/>
          <w:u w:val="single"/>
        </w:rPr>
        <w:t xml:space="preserve"> 5R</w:t>
      </w:r>
      <w:proofErr w:type="gramEnd"/>
    </w:p>
    <w:p w14:paraId="2CD2BB7F" w14:textId="77777777" w:rsidR="008A727E" w:rsidRPr="00C70A15" w:rsidRDefault="008A727E" w:rsidP="00EB4153">
      <w:pPr>
        <w:snapToGrid w:val="0"/>
        <w:rPr>
          <w:rFonts w:ascii="Times New Roman" w:eastAsia="微軟正黑體" w:hAnsi="Times New Roman" w:cs="Times New Roman"/>
          <w:sz w:val="28"/>
          <w:szCs w:val="28"/>
          <w:lang w:eastAsia="zh-HK"/>
        </w:rPr>
      </w:pPr>
    </w:p>
    <w:p w14:paraId="67C01B01" w14:textId="6677C486" w:rsidR="00152D88" w:rsidRPr="00C70A15" w:rsidRDefault="00C73677" w:rsidP="00EB4153">
      <w:pPr>
        <w:snapToGrid w:val="0"/>
        <w:rPr>
          <w:rFonts w:ascii="微軟正黑體" w:eastAsia="微軟正黑體" w:hAnsi="微軟正黑體"/>
          <w:sz w:val="28"/>
          <w:szCs w:val="28"/>
          <w:lang w:eastAsia="zh-HK"/>
        </w:rPr>
      </w:pPr>
      <w:r w:rsidRPr="0039184D">
        <w:rPr>
          <w:rFonts w:ascii="Times New Roman" w:eastAsia="DFKai-SB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9E233DD" wp14:editId="77A00823">
                <wp:simplePos x="0" y="0"/>
                <wp:positionH relativeFrom="column">
                  <wp:posOffset>1838325</wp:posOffset>
                </wp:positionH>
                <wp:positionV relativeFrom="paragraph">
                  <wp:posOffset>287655</wp:posOffset>
                </wp:positionV>
                <wp:extent cx="1552575" cy="2970530"/>
                <wp:effectExtent l="57150" t="57150" r="66675" b="58420"/>
                <wp:wrapNone/>
                <wp:docPr id="4" name="直線接點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2575" cy="297053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oval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B46185" id="直線接點 2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75pt,22.65pt" to="267pt,2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" strokecolor="red" strokeweight="2.25pt">
                <v:stroke startarrow="oval" endarrow="oval" joinstyle="miter"/>
              </v:line>
            </w:pict>
          </mc:Fallback>
        </mc:AlternateContent>
      </w:r>
      <w:r w:rsidRPr="00C70A15">
        <w:rPr>
          <w:rFonts w:ascii="微軟正黑體" w:eastAsia="微軟正黑體" w:hAnsi="微軟正黑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9A1F6A" wp14:editId="24DE3D8F">
                <wp:simplePos x="0" y="0"/>
                <wp:positionH relativeFrom="column">
                  <wp:posOffset>3395345</wp:posOffset>
                </wp:positionH>
                <wp:positionV relativeFrom="paragraph">
                  <wp:posOffset>17780</wp:posOffset>
                </wp:positionV>
                <wp:extent cx="1800000" cy="532800"/>
                <wp:effectExtent l="0" t="0" r="10160" b="19685"/>
                <wp:wrapNone/>
                <wp:docPr id="7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5328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5D808" w14:textId="38A9F177" w:rsidR="00D71EBB" w:rsidRPr="00C70A15" w:rsidRDefault="00572E86" w:rsidP="00D71E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C70A15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val="en-GB"/>
                              </w:rPr>
                              <w:t>Reduce</w:t>
                            </w:r>
                            <w:r w:rsidR="00365F73" w:rsidRPr="00C70A15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9A1F6A" id="矩形: 圓角 7" o:spid="_x0000_s1031" style="position:absolute;margin-left:267.35pt;margin-top:1.4pt;width:141.75pt;height:4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" fillcolor="white [3201]" strokecolor="black [3200]" strokeweight="1pt">
                <v:stroke joinstyle="miter"/>
                <v:textbox>
                  <w:txbxContent>
                    <w:p w14:paraId="4B05D808" w14:textId="38A9F177" w:rsidR="00D71EBB" w:rsidRPr="00C70A15" w:rsidRDefault="00572E86" w:rsidP="00D71EBB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lang w:val="en-GB"/>
                        </w:rPr>
                      </w:pPr>
                      <w:r w:rsidRPr="00C70A15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lang w:val="en-GB"/>
                        </w:rPr>
                        <w:t>Reduce</w:t>
                      </w:r>
                      <w:r w:rsidR="00365F73" w:rsidRPr="00C70A15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C70A15" w:rsidRPr="00C70A15">
        <w:rPr>
          <w:rFonts w:ascii="微軟正黑體" w:eastAsia="微軟正黑體" w:hAnsi="微軟正黑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4F1B5B8" wp14:editId="27AF6C0B">
                <wp:simplePos x="0" y="0"/>
                <wp:positionH relativeFrom="column">
                  <wp:posOffset>-19050</wp:posOffset>
                </wp:positionH>
                <wp:positionV relativeFrom="paragraph">
                  <wp:posOffset>24130</wp:posOffset>
                </wp:positionV>
                <wp:extent cx="1857375" cy="762000"/>
                <wp:effectExtent l="0" t="0" r="28575" b="19050"/>
                <wp:wrapNone/>
                <wp:docPr id="21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762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9860DC" w14:textId="78D09556" w:rsidR="00BD327E" w:rsidRPr="00C70A15" w:rsidRDefault="00D525FB" w:rsidP="00BD327E">
                            <w:pPr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0A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GB"/>
                              </w:rPr>
                              <w:t>Avoid consuming endangered fish and their products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F1B5B8" id="_x0000_s1032" style="position:absolute;margin-left:-1.5pt;margin-top:1.9pt;width:146.25pt;height:60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" fillcolor="white [3201]" strokecolor="black [3200]" strokeweight="1pt">
                <v:stroke joinstyle="miter"/>
                <v:textbox>
                  <w:txbxContent>
                    <w:p w14:paraId="0C9860DC" w14:textId="78D09556" w:rsidR="00BD327E" w:rsidRPr="00C70A15" w:rsidRDefault="00D525FB" w:rsidP="00BD327E">
                      <w:pPr>
                        <w:jc w:val="center"/>
                        <w:rPr>
                          <w:rFonts w:ascii="Times New Roman" w:eastAsia="微軟正黑體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0A1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GB"/>
                        </w:rPr>
                        <w:t>Avoid consuming endangered fish and their products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7361600" w14:textId="33286359" w:rsidR="00E735AC" w:rsidRPr="00C70A15" w:rsidRDefault="00C73677" w:rsidP="00B41A0E">
      <w:pPr>
        <w:snapToGrid w:val="0"/>
        <w:rPr>
          <w:rFonts w:ascii="微軟正黑體" w:eastAsia="微軟正黑體" w:hAnsi="微軟正黑體"/>
          <w:sz w:val="28"/>
          <w:szCs w:val="28"/>
          <w:lang w:eastAsia="zh-HK"/>
        </w:rPr>
      </w:pPr>
      <w:r w:rsidRPr="0039184D">
        <w:rPr>
          <w:rFonts w:ascii="Times New Roman" w:eastAsia="DFKai-SB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5316E51" wp14:editId="4BA30CA0">
                <wp:simplePos x="0" y="0"/>
                <wp:positionH relativeFrom="column">
                  <wp:posOffset>1838325</wp:posOffset>
                </wp:positionH>
                <wp:positionV relativeFrom="paragraph">
                  <wp:posOffset>123190</wp:posOffset>
                </wp:positionV>
                <wp:extent cx="1552575" cy="1400175"/>
                <wp:effectExtent l="57150" t="57150" r="66675" b="66675"/>
                <wp:wrapNone/>
                <wp:docPr id="2" name="直線接點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575" cy="14001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oval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7B415D" id="直線接點 2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75pt,9.7pt" to="267pt,1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" strokecolor="red" strokeweight="2.25pt">
                <v:stroke startarrow="oval" endarrow="oval" joinstyle="miter"/>
              </v:line>
            </w:pict>
          </mc:Fallback>
        </mc:AlternateContent>
      </w:r>
    </w:p>
    <w:p w14:paraId="6241A777" w14:textId="7982909A" w:rsidR="00E735AC" w:rsidRPr="00C70A15" w:rsidRDefault="00572E86" w:rsidP="00B41A0E">
      <w:pPr>
        <w:snapToGrid w:val="0"/>
        <w:rPr>
          <w:rFonts w:ascii="微軟正黑體" w:eastAsia="微軟正黑體" w:hAnsi="微軟正黑體"/>
          <w:sz w:val="28"/>
          <w:szCs w:val="28"/>
          <w:lang w:eastAsia="zh-HK"/>
        </w:rPr>
      </w:pPr>
      <w:r w:rsidRPr="00C70A15">
        <w:rPr>
          <w:rFonts w:ascii="微軟正黑體" w:eastAsia="微軟正黑體" w:hAnsi="微軟正黑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E4DE40" wp14:editId="669ECE51">
                <wp:simplePos x="0" y="0"/>
                <wp:positionH relativeFrom="column">
                  <wp:posOffset>3395345</wp:posOffset>
                </wp:positionH>
                <wp:positionV relativeFrom="paragraph">
                  <wp:posOffset>167640</wp:posOffset>
                </wp:positionV>
                <wp:extent cx="1800000" cy="532800"/>
                <wp:effectExtent l="0" t="0" r="10160" b="19685"/>
                <wp:wrapNone/>
                <wp:docPr id="17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5328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57C34" w14:textId="6AA13D44" w:rsidR="00572E86" w:rsidRPr="00C70A15" w:rsidRDefault="00572E86" w:rsidP="00572E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C70A15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val="en-GB"/>
                              </w:rPr>
                              <w:t>Re</w:t>
                            </w:r>
                            <w:r w:rsidR="00E75535" w:rsidRPr="00C70A15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val="en-GB"/>
                              </w:rPr>
                              <w:t>-</w:t>
                            </w:r>
                            <w:r w:rsidRPr="00C70A15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val="en-GB"/>
                              </w:rPr>
                              <w:t>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E4DE40" id="_x0000_s1033" style="position:absolute;margin-left:267.35pt;margin-top:13.2pt;width:141.75pt;height:41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" fillcolor="white [3201]" strokecolor="black [3200]" strokeweight="1pt">
                <v:stroke joinstyle="miter"/>
                <v:textbox>
                  <w:txbxContent>
                    <w:p w14:paraId="09157C34" w14:textId="6AA13D44" w:rsidR="00572E86" w:rsidRPr="00C70A15" w:rsidRDefault="00572E86" w:rsidP="00572E86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lang w:val="en-GB"/>
                        </w:rPr>
                      </w:pPr>
                      <w:r w:rsidRPr="00C70A15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lang w:val="en-GB"/>
                        </w:rPr>
                        <w:t>Re</w:t>
                      </w:r>
                      <w:r w:rsidR="00E75535" w:rsidRPr="00C70A15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lang w:val="en-GB"/>
                        </w:rPr>
                        <w:t>-</w:t>
                      </w:r>
                      <w:r w:rsidRPr="00C70A15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lang w:val="en-GB"/>
                        </w:rPr>
                        <w:t>use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6CFC7FC" w14:textId="0442D69D" w:rsidR="00E735AC" w:rsidRPr="00C70A15" w:rsidRDefault="00D525FB" w:rsidP="00B41A0E">
      <w:pPr>
        <w:snapToGrid w:val="0"/>
        <w:rPr>
          <w:rFonts w:ascii="微軟正黑體" w:eastAsia="微軟正黑體" w:hAnsi="微軟正黑體"/>
          <w:sz w:val="28"/>
          <w:szCs w:val="28"/>
          <w:lang w:eastAsia="zh-HK"/>
        </w:rPr>
      </w:pPr>
      <w:r w:rsidRPr="00C70A15">
        <w:rPr>
          <w:rFonts w:ascii="微軟正黑體" w:eastAsia="微軟正黑體" w:hAnsi="微軟正黑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B58DDB3" wp14:editId="3406F81F">
                <wp:simplePos x="0" y="0"/>
                <wp:positionH relativeFrom="column">
                  <wp:posOffset>0</wp:posOffset>
                </wp:positionH>
                <wp:positionV relativeFrom="paragraph">
                  <wp:posOffset>63499</wp:posOffset>
                </wp:positionV>
                <wp:extent cx="1866900" cy="1704975"/>
                <wp:effectExtent l="0" t="0" r="19050" b="28575"/>
                <wp:wrapNone/>
                <wp:docPr id="22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7049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50B10C" w14:textId="68F4A252" w:rsidR="00BD327E" w:rsidRPr="007A4D26" w:rsidRDefault="00C05B05" w:rsidP="00BD32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7A4D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GB"/>
                              </w:rPr>
                              <w:t>Our shopping decisions should consider the materials used in producing the product,</w:t>
                            </w:r>
                            <w:r w:rsidR="00CF5439" w:rsidRPr="007A4D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GB"/>
                              </w:rPr>
                              <w:t xml:space="preserve"> the place of origin of the product and the production method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58DDB3" id="_x0000_s1034" style="position:absolute;margin-left:0;margin-top:5pt;width:147pt;height:134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" fillcolor="white [3201]" strokecolor="black [3200]" strokeweight="1pt">
                <v:stroke joinstyle="miter"/>
                <v:textbox>
                  <w:txbxContent>
                    <w:p w14:paraId="2150B10C" w14:textId="68F4A252" w:rsidR="00BD327E" w:rsidRPr="007A4D26" w:rsidRDefault="00C05B05" w:rsidP="00BD327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GB"/>
                        </w:rPr>
                      </w:pPr>
                      <w:r w:rsidRPr="007A4D2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GB"/>
                        </w:rPr>
                        <w:t>Our shopping decisions should consider the materials used in producing the product,</w:t>
                      </w:r>
                      <w:r w:rsidR="00CF5439" w:rsidRPr="007A4D2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GB"/>
                        </w:rPr>
                        <w:t xml:space="preserve"> the place of origin of the product and the production method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835A474" w14:textId="3CC04696" w:rsidR="00E735AC" w:rsidRPr="00C70A15" w:rsidRDefault="00E735AC" w:rsidP="00B41A0E">
      <w:pPr>
        <w:snapToGrid w:val="0"/>
        <w:rPr>
          <w:rFonts w:ascii="微軟正黑體" w:eastAsia="微軟正黑體" w:hAnsi="微軟正黑體"/>
          <w:sz w:val="28"/>
          <w:szCs w:val="28"/>
          <w:lang w:eastAsia="zh-HK"/>
        </w:rPr>
      </w:pPr>
    </w:p>
    <w:p w14:paraId="27E02618" w14:textId="092F7082" w:rsidR="00E735AC" w:rsidRPr="00C70A15" w:rsidRDefault="00CF5439" w:rsidP="00B41A0E">
      <w:pPr>
        <w:snapToGrid w:val="0"/>
        <w:rPr>
          <w:rFonts w:ascii="微軟正黑體" w:eastAsia="微軟正黑體" w:hAnsi="微軟正黑體"/>
          <w:sz w:val="28"/>
          <w:szCs w:val="28"/>
          <w:lang w:eastAsia="zh-HK"/>
        </w:rPr>
      </w:pPr>
      <w:r w:rsidRPr="00C70A15">
        <w:rPr>
          <w:rFonts w:ascii="微軟正黑體" w:eastAsia="微軟正黑體" w:hAnsi="微軟正黑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55DCBD" wp14:editId="512428B8">
                <wp:simplePos x="0" y="0"/>
                <wp:positionH relativeFrom="column">
                  <wp:posOffset>3395345</wp:posOffset>
                </wp:positionH>
                <wp:positionV relativeFrom="paragraph">
                  <wp:posOffset>14605</wp:posOffset>
                </wp:positionV>
                <wp:extent cx="1800000" cy="532800"/>
                <wp:effectExtent l="0" t="0" r="10160" b="19685"/>
                <wp:wrapNone/>
                <wp:docPr id="18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5328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9DBB6" w14:textId="46B84E24" w:rsidR="00572E86" w:rsidRPr="007222F3" w:rsidRDefault="00E75535" w:rsidP="00572E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7222F3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val="en-GB"/>
                              </w:rPr>
                              <w:t>Rescue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55DCBD" id="_x0000_s1035" style="position:absolute;margin-left:267.35pt;margin-top:1.15pt;width:141.75pt;height:41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" fillcolor="white [3201]" strokecolor="black [3200]" strokeweight="1pt">
                <v:stroke joinstyle="miter"/>
                <v:textbox>
                  <w:txbxContent>
                    <w:p w14:paraId="5E69DBB6" w14:textId="46B84E24" w:rsidR="00572E86" w:rsidRPr="007222F3" w:rsidRDefault="00E75535" w:rsidP="00572E86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lang w:val="en-GB"/>
                        </w:rPr>
                      </w:pPr>
                      <w:r w:rsidRPr="007222F3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lang w:val="en-GB"/>
                        </w:rPr>
                        <w:t>Rescue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771D0B6" w14:textId="2F78095A" w:rsidR="00152D88" w:rsidRPr="00C70A15" w:rsidRDefault="00C73677" w:rsidP="00B41A0E">
      <w:pPr>
        <w:snapToGrid w:val="0"/>
        <w:rPr>
          <w:rFonts w:ascii="微軟正黑體" w:eastAsia="微軟正黑體" w:hAnsi="微軟正黑體"/>
          <w:sz w:val="28"/>
          <w:szCs w:val="28"/>
          <w:lang w:eastAsia="zh-HK"/>
        </w:rPr>
      </w:pPr>
      <w:r w:rsidRPr="0039184D">
        <w:rPr>
          <w:rFonts w:ascii="Times New Roman" w:eastAsia="DFKai-SB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2237A41" wp14:editId="20E11EA1">
                <wp:simplePos x="0" y="0"/>
                <wp:positionH relativeFrom="column">
                  <wp:posOffset>1866901</wp:posOffset>
                </wp:positionH>
                <wp:positionV relativeFrom="paragraph">
                  <wp:posOffset>33019</wp:posOffset>
                </wp:positionV>
                <wp:extent cx="1524000" cy="809625"/>
                <wp:effectExtent l="57150" t="57150" r="57150" b="66675"/>
                <wp:wrapNone/>
                <wp:docPr id="3" name="直線接點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0" cy="8096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oval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A51C6F" id="直線接點 2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pt,2.6pt" to="267pt,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" strokecolor="red" strokeweight="2.25pt">
                <v:stroke startarrow="oval" endarrow="oval" joinstyle="miter"/>
              </v:line>
            </w:pict>
          </mc:Fallback>
        </mc:AlternateContent>
      </w:r>
    </w:p>
    <w:p w14:paraId="4B652605" w14:textId="354092A3" w:rsidR="00152D88" w:rsidRPr="00C70A15" w:rsidRDefault="00707AC1" w:rsidP="00B41A0E">
      <w:pPr>
        <w:snapToGrid w:val="0"/>
        <w:rPr>
          <w:rFonts w:ascii="微軟正黑體" w:eastAsia="微軟正黑體" w:hAnsi="微軟正黑體"/>
          <w:sz w:val="28"/>
          <w:szCs w:val="28"/>
          <w:lang w:eastAsia="zh-HK"/>
        </w:rPr>
      </w:pPr>
      <w:r w:rsidRPr="00C70A15">
        <w:rPr>
          <w:rFonts w:ascii="微軟正黑體" w:eastAsia="微軟正黑體" w:hAnsi="微軟正黑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AA80BA" wp14:editId="7F9B086A">
                <wp:simplePos x="0" y="0"/>
                <wp:positionH relativeFrom="column">
                  <wp:posOffset>3395345</wp:posOffset>
                </wp:positionH>
                <wp:positionV relativeFrom="paragraph">
                  <wp:posOffset>212090</wp:posOffset>
                </wp:positionV>
                <wp:extent cx="1800000" cy="532800"/>
                <wp:effectExtent l="0" t="0" r="10160" b="19685"/>
                <wp:wrapNone/>
                <wp:docPr id="19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5328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EC476" w14:textId="279A9F42" w:rsidR="00707AC1" w:rsidRPr="006854C6" w:rsidRDefault="00707AC1" w:rsidP="00707A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6854C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val="en-GB"/>
                              </w:rPr>
                              <w:t>Re-evaluate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AA80BA" id="_x0000_s1036" style="position:absolute;margin-left:267.35pt;margin-top:16.7pt;width:141.75pt;height:41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" fillcolor="white [3201]" strokecolor="black [3200]" strokeweight="1pt">
                <v:stroke joinstyle="miter"/>
                <v:textbox>
                  <w:txbxContent>
                    <w:p w14:paraId="2D0EC476" w14:textId="279A9F42" w:rsidR="00707AC1" w:rsidRPr="006854C6" w:rsidRDefault="00707AC1" w:rsidP="00707AC1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lang w:val="en-GB"/>
                        </w:rPr>
                      </w:pPr>
                      <w:r w:rsidRPr="006854C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lang w:val="en-GB"/>
                        </w:rPr>
                        <w:t>Re-evaluate</w:t>
                      </w:r>
                    </w:p>
                  </w:txbxContent>
                </v:textbox>
              </v:roundrect>
            </w:pict>
          </mc:Fallback>
        </mc:AlternateContent>
      </w:r>
    </w:p>
    <w:bookmarkEnd w:id="1"/>
    <w:p w14:paraId="7BA88B7D" w14:textId="416223E0" w:rsidR="00152D88" w:rsidRPr="00C70A15" w:rsidRDefault="00152D88" w:rsidP="00E65470">
      <w:pPr>
        <w:snapToGrid w:val="0"/>
        <w:rPr>
          <w:rFonts w:ascii="微軟正黑體" w:eastAsia="微軟正黑體" w:hAnsi="微軟正黑體" w:cs="Times New Roman"/>
          <w:b/>
          <w:sz w:val="28"/>
          <w:szCs w:val="28"/>
          <w:lang w:eastAsia="zh-HK"/>
        </w:rPr>
      </w:pPr>
    </w:p>
    <w:p w14:paraId="43F111A9" w14:textId="14854B4A" w:rsidR="00572E86" w:rsidRPr="00C70A15" w:rsidRDefault="00CF5439" w:rsidP="00E65470">
      <w:pPr>
        <w:snapToGrid w:val="0"/>
        <w:rPr>
          <w:rFonts w:ascii="微軟正黑體" w:eastAsia="微軟正黑體" w:hAnsi="微軟正黑體" w:cs="Times New Roman"/>
          <w:b/>
          <w:sz w:val="28"/>
          <w:szCs w:val="28"/>
          <w:lang w:eastAsia="zh-HK"/>
        </w:rPr>
      </w:pPr>
      <w:r w:rsidRPr="00C70A15">
        <w:rPr>
          <w:rFonts w:ascii="微軟正黑體" w:eastAsia="微軟正黑體" w:hAnsi="微軟正黑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6E0F694" wp14:editId="37776B37">
                <wp:simplePos x="0" y="0"/>
                <wp:positionH relativeFrom="column">
                  <wp:posOffset>47625</wp:posOffset>
                </wp:positionH>
                <wp:positionV relativeFrom="paragraph">
                  <wp:posOffset>133350</wp:posOffset>
                </wp:positionV>
                <wp:extent cx="1819275" cy="866775"/>
                <wp:effectExtent l="0" t="0" r="28575" b="28575"/>
                <wp:wrapNone/>
                <wp:docPr id="23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8667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7E23EE" w14:textId="7D613864" w:rsidR="00BD327E" w:rsidRPr="007A4D26" w:rsidRDefault="00CF5439" w:rsidP="00BD32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7A4D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GB"/>
                              </w:rPr>
                              <w:t>Avoid buying</w:t>
                            </w:r>
                            <w:r w:rsidRPr="007A4D26">
                              <w:rPr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7A4D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GB"/>
                              </w:rPr>
                              <w:t>unnecessary or excessive products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E0F694" id="_x0000_s1037" style="position:absolute;margin-left:3.75pt;margin-top:10.5pt;width:143.25pt;height:68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" fillcolor="white [3201]" strokecolor="black [3200]" strokeweight="1pt">
                <v:stroke joinstyle="miter"/>
                <v:textbox>
                  <w:txbxContent>
                    <w:p w14:paraId="3B7E23EE" w14:textId="7D613864" w:rsidR="00BD327E" w:rsidRPr="007A4D26" w:rsidRDefault="00CF5439" w:rsidP="00BD327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GB"/>
                        </w:rPr>
                      </w:pPr>
                      <w:r w:rsidRPr="007A4D2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GB"/>
                        </w:rPr>
                        <w:t>Avoid buying</w:t>
                      </w:r>
                      <w:r w:rsidRPr="007A4D26">
                        <w:rPr>
                          <w:bCs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7A4D2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GB"/>
                        </w:rPr>
                        <w:t>unnecessary or excessive products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36A01FD" w14:textId="42A5BCD2" w:rsidR="00572E86" w:rsidRPr="00C70A15" w:rsidRDefault="00CF5439" w:rsidP="00E65470">
      <w:pPr>
        <w:snapToGrid w:val="0"/>
        <w:rPr>
          <w:rFonts w:ascii="微軟正黑體" w:eastAsia="微軟正黑體" w:hAnsi="微軟正黑體" w:cs="Times New Roman"/>
          <w:b/>
          <w:sz w:val="28"/>
          <w:szCs w:val="28"/>
          <w:lang w:eastAsia="zh-HK"/>
        </w:rPr>
      </w:pPr>
      <w:r w:rsidRPr="00C70A15">
        <w:rPr>
          <w:rFonts w:ascii="微軟正黑體" w:eastAsia="微軟正黑體" w:hAnsi="微軟正黑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C8C37C" wp14:editId="1D908AC0">
                <wp:simplePos x="0" y="0"/>
                <wp:positionH relativeFrom="column">
                  <wp:posOffset>3442970</wp:posOffset>
                </wp:positionH>
                <wp:positionV relativeFrom="paragraph">
                  <wp:posOffset>114300</wp:posOffset>
                </wp:positionV>
                <wp:extent cx="1800000" cy="532800"/>
                <wp:effectExtent l="0" t="0" r="10160" b="19685"/>
                <wp:wrapNone/>
                <wp:docPr id="20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5328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E1AEA" w14:textId="71DC7B31" w:rsidR="00707AC1" w:rsidRPr="00A77881" w:rsidRDefault="00707AC1" w:rsidP="00707A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77881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val="en-GB"/>
                              </w:rPr>
                              <w:t>Recycle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C8C37C" id="_x0000_s1038" style="position:absolute;margin-left:271.1pt;margin-top:9pt;width:141.75pt;height:41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" fillcolor="white [3201]" strokecolor="black [3200]" strokeweight="1pt">
                <v:stroke joinstyle="miter"/>
                <v:textbox>
                  <w:txbxContent>
                    <w:p w14:paraId="319E1AEA" w14:textId="71DC7B31" w:rsidR="00707AC1" w:rsidRPr="00A77881" w:rsidRDefault="00707AC1" w:rsidP="00707AC1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lang w:val="en-GB"/>
                        </w:rPr>
                      </w:pPr>
                      <w:r w:rsidRPr="00A77881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lang w:val="en-GB"/>
                        </w:rPr>
                        <w:t>Recycle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22B9DF6" w14:textId="76584AFF" w:rsidR="00572E86" w:rsidRPr="00C70A15" w:rsidRDefault="00572E86" w:rsidP="00E65470">
      <w:pPr>
        <w:snapToGrid w:val="0"/>
        <w:rPr>
          <w:rFonts w:ascii="微軟正黑體" w:eastAsia="微軟正黑體" w:hAnsi="微軟正黑體" w:cs="Times New Roman"/>
          <w:b/>
          <w:sz w:val="28"/>
          <w:szCs w:val="28"/>
          <w:lang w:eastAsia="zh-HK"/>
        </w:rPr>
      </w:pPr>
    </w:p>
    <w:p w14:paraId="3B4873DD" w14:textId="0B82935A" w:rsidR="00BD327E" w:rsidRPr="00C70A15" w:rsidRDefault="00BD327E" w:rsidP="00EB4153">
      <w:pPr>
        <w:widowControl/>
        <w:spacing w:after="160" w:line="259" w:lineRule="auto"/>
        <w:rPr>
          <w:rFonts w:ascii="微軟正黑體" w:eastAsia="微軟正黑體" w:hAnsi="微軟正黑體" w:cs="Times New Roman"/>
          <w:b/>
          <w:sz w:val="28"/>
          <w:szCs w:val="28"/>
          <w:lang w:eastAsia="zh-HK"/>
        </w:rPr>
      </w:pPr>
    </w:p>
    <w:p w14:paraId="54261ACC" w14:textId="37C17859" w:rsidR="00D85C76" w:rsidRPr="00C70A15" w:rsidRDefault="00F504AE" w:rsidP="00996217">
      <w:pPr>
        <w:snapToGrid w:val="0"/>
        <w:spacing w:after="160" w:line="276" w:lineRule="auto"/>
        <w:rPr>
          <w:rFonts w:ascii="Times New Roman" w:eastAsia="微軟正黑體" w:hAnsi="Times New Roman" w:cs="Times New Roman"/>
          <w:b/>
          <w:sz w:val="28"/>
          <w:szCs w:val="28"/>
        </w:rPr>
      </w:pPr>
      <w:r w:rsidRPr="00C70A15">
        <w:rPr>
          <w:rFonts w:ascii="Times New Roman" w:eastAsia="微軟正黑體" w:hAnsi="Times New Roman" w:cs="Times New Roman"/>
          <w:b/>
          <w:sz w:val="28"/>
          <w:szCs w:val="28"/>
        </w:rPr>
        <w:t>C.</w:t>
      </w:r>
      <w:r w:rsidR="00D85C76" w:rsidRPr="00C70A15">
        <w:rPr>
          <w:rFonts w:ascii="Times New Roman" w:eastAsia="微軟正黑體" w:hAnsi="Times New Roman" w:cs="Times New Roman"/>
          <w:b/>
          <w:sz w:val="28"/>
          <w:szCs w:val="28"/>
        </w:rPr>
        <w:tab/>
        <w:t>Short Question</w:t>
      </w:r>
    </w:p>
    <w:p w14:paraId="3C89AC2E" w14:textId="0C0412D6" w:rsidR="0095233F" w:rsidRPr="00C70A15" w:rsidRDefault="00D85C76" w:rsidP="00996217">
      <w:pPr>
        <w:snapToGrid w:val="0"/>
        <w:spacing w:after="160" w:line="276" w:lineRule="auto"/>
        <w:rPr>
          <w:rFonts w:ascii="Times New Roman" w:eastAsia="微軟正黑體" w:hAnsi="Times New Roman" w:cs="Times New Roman"/>
          <w:b/>
          <w:sz w:val="28"/>
          <w:szCs w:val="28"/>
          <w:lang w:eastAsia="zh-HK"/>
        </w:rPr>
      </w:pPr>
      <w:r w:rsidRPr="00C70A15">
        <w:rPr>
          <w:rFonts w:ascii="Times New Roman" w:hAnsi="Times New Roman" w:cs="Times New Roman"/>
          <w:sz w:val="28"/>
          <w:szCs w:val="28"/>
          <w:lang w:val="en-GB"/>
        </w:rPr>
        <w:t xml:space="preserve">How can </w:t>
      </w:r>
      <w:r w:rsidR="009515E7" w:rsidRPr="00C70A15">
        <w:rPr>
          <w:rFonts w:ascii="Times New Roman" w:hAnsi="Times New Roman" w:cs="Times New Roman"/>
          <w:sz w:val="28"/>
          <w:szCs w:val="28"/>
          <w:lang w:val="en-GB"/>
        </w:rPr>
        <w:t>we</w:t>
      </w:r>
      <w:r w:rsidRPr="00C70A15">
        <w:rPr>
          <w:rFonts w:ascii="Times New Roman" w:hAnsi="Times New Roman" w:cs="Times New Roman"/>
          <w:sz w:val="28"/>
          <w:szCs w:val="28"/>
          <w:lang w:val="en-GB"/>
        </w:rPr>
        <w:t xml:space="preserve"> protect the </w:t>
      </w:r>
      <w:r w:rsidR="009515E7" w:rsidRPr="00C70A15">
        <w:rPr>
          <w:rFonts w:ascii="Times New Roman" w:hAnsi="Times New Roman" w:cs="Times New Roman"/>
          <w:sz w:val="28"/>
          <w:szCs w:val="28"/>
          <w:lang w:val="en-GB"/>
        </w:rPr>
        <w:t>environment by practising green consumption</w:t>
      </w:r>
      <w:r w:rsidRPr="00C70A15">
        <w:rPr>
          <w:rFonts w:ascii="Times New Roman" w:hAnsi="Times New Roman" w:cs="Times New Roman"/>
          <w:sz w:val="28"/>
          <w:szCs w:val="28"/>
          <w:lang w:val="en-GB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5A2243" w:rsidRPr="00662D30" w14:paraId="1D52A0ED" w14:textId="77777777" w:rsidTr="000A46CD">
        <w:tc>
          <w:tcPr>
            <w:tcW w:w="8640" w:type="dxa"/>
          </w:tcPr>
          <w:p w14:paraId="5EEF4C65" w14:textId="340AD8CE" w:rsidR="005A2243" w:rsidRPr="00662D30" w:rsidRDefault="00D6615B" w:rsidP="005A6B47">
            <w:pPr>
              <w:spacing w:line="276" w:lineRule="auto"/>
              <w:rPr>
                <w:rFonts w:ascii="Times New Roman" w:eastAsia="微軟正黑體" w:hAnsi="Times New Roman" w:cs="Times New Roman"/>
                <w:i/>
                <w:color w:val="FF0000"/>
                <w:sz w:val="28"/>
                <w:szCs w:val="28"/>
              </w:rPr>
            </w:pPr>
            <w:r w:rsidRPr="00662D30">
              <w:rPr>
                <w:rFonts w:ascii="Times New Roman" w:eastAsia="微軟正黑體" w:hAnsi="Times New Roman" w:cs="Times New Roman"/>
                <w:i/>
                <w:color w:val="FF0000"/>
                <w:sz w:val="28"/>
                <w:szCs w:val="28"/>
              </w:rPr>
              <w:t>Suggested answer: (Other reasonable answers are also acceptable)</w:t>
            </w:r>
          </w:p>
        </w:tc>
      </w:tr>
      <w:tr w:rsidR="00D6615B" w:rsidRPr="00662D30" w14:paraId="1187076D" w14:textId="77777777" w:rsidTr="000A46CD">
        <w:tc>
          <w:tcPr>
            <w:tcW w:w="8640" w:type="dxa"/>
          </w:tcPr>
          <w:p w14:paraId="779E5DF2" w14:textId="5D54CBBE" w:rsidR="00D6615B" w:rsidRPr="008D4A2A" w:rsidRDefault="00D6615B" w:rsidP="008D4A2A">
            <w:pPr>
              <w:spacing w:line="276" w:lineRule="auto"/>
              <w:rPr>
                <w:rFonts w:ascii="Times New Roman" w:eastAsia="微軟正黑體" w:hAnsi="Times New Roman" w:cs="Times New Roman"/>
                <w:i/>
                <w:color w:val="FF0000"/>
                <w:sz w:val="28"/>
                <w:szCs w:val="28"/>
              </w:rPr>
            </w:pPr>
            <w:r w:rsidRPr="008D4A2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en-GB"/>
              </w:rPr>
              <w:t>We can choose to buy recycled products, e.g., recycled paper; or</w:t>
            </w:r>
            <w:r w:rsidR="00506983" w:rsidRPr="00662D30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en-GB"/>
              </w:rPr>
              <w:t xml:space="preserve"> </w:t>
            </w:r>
          </w:p>
        </w:tc>
      </w:tr>
      <w:tr w:rsidR="005A2243" w:rsidRPr="00662D30" w14:paraId="0A910B6A" w14:textId="77777777" w:rsidTr="000A46CD">
        <w:tc>
          <w:tcPr>
            <w:tcW w:w="8640" w:type="dxa"/>
            <w:tcBorders>
              <w:bottom w:val="single" w:sz="4" w:space="0" w:color="auto"/>
            </w:tcBorders>
          </w:tcPr>
          <w:p w14:paraId="05F45C99" w14:textId="48FE55F3" w:rsidR="005A2243" w:rsidRPr="00662D30" w:rsidRDefault="00506983">
            <w:pPr>
              <w:snapToGrid w:val="0"/>
              <w:spacing w:line="276" w:lineRule="auto"/>
              <w:rPr>
                <w:rFonts w:ascii="微軟正黑體" w:eastAsia="微軟正黑體" w:hAnsi="微軟正黑體"/>
                <w:i/>
                <w:color w:val="FF0000"/>
                <w:sz w:val="28"/>
                <w:szCs w:val="28"/>
              </w:rPr>
            </w:pPr>
            <w:r w:rsidRPr="00662D30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en-GB"/>
              </w:rPr>
              <w:t xml:space="preserve">reusable products, </w:t>
            </w:r>
            <w:r w:rsidRPr="00662D30">
              <w:rPr>
                <w:rFonts w:ascii="Times New Roman" w:eastAsia="微軟正黑體" w:hAnsi="Times New Roman" w:cs="Times New Roman"/>
                <w:i/>
                <w:color w:val="FF0000"/>
                <w:sz w:val="28"/>
                <w:szCs w:val="28"/>
                <w:lang w:eastAsia="zh-HK"/>
              </w:rPr>
              <w:t>e.g., refillable water bottles</w:t>
            </w:r>
            <w:r w:rsidRPr="00662D30">
              <w:rPr>
                <w:rFonts w:ascii="Times New Roman" w:eastAsia="微軟正黑體" w:hAnsi="Times New Roman" w:cs="Times New Roman"/>
                <w:i/>
                <w:color w:val="FF0000"/>
                <w:sz w:val="28"/>
                <w:szCs w:val="28"/>
              </w:rPr>
              <w:t xml:space="preserve">, towels and tableware, </w:t>
            </w:r>
          </w:p>
        </w:tc>
      </w:tr>
      <w:tr w:rsidR="00385F63" w:rsidRPr="00662D30" w14:paraId="1D2F3914" w14:textId="77777777" w:rsidTr="000A46CD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c>
          <w:tcPr>
            <w:tcW w:w="8640" w:type="dxa"/>
            <w:tcBorders>
              <w:left w:val="nil"/>
              <w:right w:val="nil"/>
            </w:tcBorders>
          </w:tcPr>
          <w:p w14:paraId="1F1C5680" w14:textId="597C6150" w:rsidR="00385F63" w:rsidRPr="00662D30" w:rsidRDefault="00506983">
            <w:pPr>
              <w:spacing w:line="276" w:lineRule="auto"/>
              <w:rPr>
                <w:rFonts w:ascii="微軟正黑體" w:eastAsia="微軟正黑體" w:hAnsi="微軟正黑體"/>
                <w:i/>
                <w:color w:val="FF0000"/>
                <w:sz w:val="28"/>
                <w:szCs w:val="28"/>
              </w:rPr>
            </w:pPr>
            <w:proofErr w:type="gramStart"/>
            <w:r w:rsidRPr="00662D30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en-GB"/>
              </w:rPr>
              <w:t>as</w:t>
            </w:r>
            <w:proofErr w:type="gramEnd"/>
            <w:r w:rsidRPr="00662D30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en-GB"/>
              </w:rPr>
              <w:t xml:space="preserve"> far as possible.</w:t>
            </w:r>
            <w:r w:rsidR="00B67610" w:rsidRPr="00662D30">
              <w:rPr>
                <w:rFonts w:ascii="Times New Roman" w:eastAsia="微軟正黑體" w:hAnsi="Times New Roman" w:cs="Times New Roman"/>
                <w:i/>
                <w:color w:val="FF0000"/>
                <w:sz w:val="28"/>
                <w:szCs w:val="28"/>
              </w:rPr>
              <w:t xml:space="preserve">        </w:t>
            </w:r>
          </w:p>
        </w:tc>
      </w:tr>
    </w:tbl>
    <w:p w14:paraId="5A398C66" w14:textId="77777777" w:rsidR="00330123" w:rsidRPr="00662D30" w:rsidRDefault="00330123" w:rsidP="00330123">
      <w:pPr>
        <w:pStyle w:val="ListParagraph"/>
        <w:snapToGrid w:val="0"/>
        <w:jc w:val="center"/>
        <w:rPr>
          <w:rFonts w:ascii="Times New Roman" w:eastAsia="DFKai-SB" w:hAnsi="Times New Roman" w:cs="Times New Roman"/>
          <w:i/>
          <w:sz w:val="28"/>
          <w:szCs w:val="28"/>
        </w:rPr>
      </w:pPr>
    </w:p>
    <w:p w14:paraId="32D24808" w14:textId="79F57FEC" w:rsidR="00330123" w:rsidRPr="00330123" w:rsidRDefault="00330123" w:rsidP="00330123">
      <w:pPr>
        <w:pStyle w:val="ListParagraph"/>
        <w:snapToGrid w:val="0"/>
        <w:jc w:val="center"/>
        <w:rPr>
          <w:rFonts w:ascii="Times New Roman" w:eastAsia="DFKai-SB" w:hAnsi="Times New Roman" w:cs="Times New Roman"/>
          <w:sz w:val="28"/>
          <w:szCs w:val="28"/>
        </w:rPr>
      </w:pPr>
      <w:r w:rsidRPr="00330123">
        <w:rPr>
          <w:rFonts w:ascii="Times New Roman" w:eastAsia="DFKai-SB" w:hAnsi="Times New Roman" w:cs="Times New Roman"/>
          <w:sz w:val="28"/>
          <w:szCs w:val="28"/>
        </w:rPr>
        <w:sym w:font="Wingdings 2" w:char="F068"/>
      </w:r>
      <w:r w:rsidRPr="00330123">
        <w:rPr>
          <w:rFonts w:ascii="Times New Roman" w:eastAsia="DFKai-SB" w:hAnsi="Times New Roman" w:cs="Times New Roman"/>
          <w:sz w:val="28"/>
          <w:szCs w:val="28"/>
        </w:rPr>
        <w:sym w:font="Wingdings 2" w:char="F068"/>
      </w:r>
      <w:r w:rsidRPr="00330123">
        <w:rPr>
          <w:rFonts w:ascii="Times New Roman" w:eastAsia="DFKai-SB" w:hAnsi="Times New Roman" w:cs="Times New Roman"/>
          <w:sz w:val="28"/>
          <w:szCs w:val="28"/>
        </w:rPr>
        <w:t xml:space="preserve"> The End </w:t>
      </w:r>
      <w:r w:rsidRPr="00330123">
        <w:rPr>
          <w:rFonts w:ascii="Times New Roman" w:eastAsia="DFKai-SB" w:hAnsi="Times New Roman" w:cs="Times New Roman"/>
          <w:sz w:val="28"/>
          <w:szCs w:val="28"/>
        </w:rPr>
        <w:sym w:font="Wingdings 2" w:char="F068"/>
      </w:r>
      <w:r w:rsidRPr="00330123">
        <w:rPr>
          <w:rFonts w:ascii="Times New Roman" w:eastAsia="DFKai-SB" w:hAnsi="Times New Roman" w:cs="Times New Roman"/>
          <w:sz w:val="28"/>
          <w:szCs w:val="28"/>
        </w:rPr>
        <w:sym w:font="Wingdings 2" w:char="F068"/>
      </w:r>
    </w:p>
    <w:p w14:paraId="796F8CF7" w14:textId="0AE46D5A" w:rsidR="003C252F" w:rsidRPr="00E65470" w:rsidRDefault="003C252F" w:rsidP="00EB4153">
      <w:pPr>
        <w:snapToGrid w:val="0"/>
        <w:rPr>
          <w:rFonts w:ascii="微軟正黑體" w:eastAsia="微軟正黑體" w:hAnsi="微軟正黑體"/>
          <w:color w:val="FF0000"/>
        </w:rPr>
      </w:pPr>
    </w:p>
    <w:sectPr w:rsidR="003C252F" w:rsidRPr="00E65470" w:rsidSect="008148F5">
      <w:footerReference w:type="default" r:id="rId13"/>
      <w:pgSz w:w="11906" w:h="16838" w:code="9"/>
      <w:pgMar w:top="1440" w:right="1800" w:bottom="1440" w:left="180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CFC099" w14:textId="77777777" w:rsidR="003B1497" w:rsidRDefault="003B1497" w:rsidP="00DE19B0">
      <w:r>
        <w:separator/>
      </w:r>
    </w:p>
  </w:endnote>
  <w:endnote w:type="continuationSeparator" w:id="0">
    <w:p w14:paraId="16D4B3CC" w14:textId="77777777" w:rsidR="003B1497" w:rsidRDefault="003B1497" w:rsidP="00DE19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356856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60CAA9" w14:textId="5B424BBD" w:rsidR="00230AA3" w:rsidRDefault="00230AA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769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31C8625" w14:textId="77777777" w:rsidR="00230AA3" w:rsidRDefault="00230A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49B961" w14:textId="77777777" w:rsidR="003B1497" w:rsidRDefault="003B1497" w:rsidP="00DE19B0">
      <w:r>
        <w:separator/>
      </w:r>
    </w:p>
  </w:footnote>
  <w:footnote w:type="continuationSeparator" w:id="0">
    <w:p w14:paraId="61B0F107" w14:textId="77777777" w:rsidR="003B1497" w:rsidRDefault="003B1497" w:rsidP="00DE19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D55D1"/>
    <w:multiLevelType w:val="hybridMultilevel"/>
    <w:tmpl w:val="5E0A38AC"/>
    <w:lvl w:ilvl="0" w:tplc="72EE6D60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46596"/>
    <w:multiLevelType w:val="hybridMultilevel"/>
    <w:tmpl w:val="0BDC79E8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7E62CAB"/>
    <w:multiLevelType w:val="hybridMultilevel"/>
    <w:tmpl w:val="9B50BEA2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8265B9C"/>
    <w:multiLevelType w:val="hybridMultilevel"/>
    <w:tmpl w:val="5DE0DD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8CF1234"/>
    <w:multiLevelType w:val="hybridMultilevel"/>
    <w:tmpl w:val="8F7C18A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AD95DAF"/>
    <w:multiLevelType w:val="hybridMultilevel"/>
    <w:tmpl w:val="E3EA053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3EA3A3A"/>
    <w:multiLevelType w:val="hybridMultilevel"/>
    <w:tmpl w:val="E3EA053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2693C47"/>
    <w:multiLevelType w:val="hybridMultilevel"/>
    <w:tmpl w:val="661013FE"/>
    <w:lvl w:ilvl="0" w:tplc="3A8EC95E">
      <w:start w:val="1"/>
      <w:numFmt w:val="decimal"/>
      <w:lvlText w:val="%1."/>
      <w:lvlJc w:val="left"/>
      <w:pPr>
        <w:ind w:left="720" w:hanging="360"/>
      </w:pPr>
      <w:rPr>
        <w:rFonts w:ascii="Times New Roman" w:eastAsia="微軟正黑體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E7180B"/>
    <w:multiLevelType w:val="hybridMultilevel"/>
    <w:tmpl w:val="2732F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732C2F"/>
    <w:multiLevelType w:val="hybridMultilevel"/>
    <w:tmpl w:val="0D54A7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9"/>
  </w:num>
  <w:num w:numId="3">
    <w:abstractNumId w:val="5"/>
  </w:num>
  <w:num w:numId="4">
    <w:abstractNumId w:val="2"/>
  </w:num>
  <w:num w:numId="5">
    <w:abstractNumId w:val="6"/>
  </w:num>
  <w:num w:numId="6">
    <w:abstractNumId w:val="1"/>
  </w:num>
  <w:num w:numId="7">
    <w:abstractNumId w:val="3"/>
  </w:num>
  <w:num w:numId="8">
    <w:abstractNumId w:val="8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1NTIyMTcyNTKzsDRU0lEKTi0uzszPAykwMq0FAFxQPTwtAAAA"/>
  </w:docVars>
  <w:rsids>
    <w:rsidRoot w:val="003C252F"/>
    <w:rsid w:val="00000F42"/>
    <w:rsid w:val="00006C7D"/>
    <w:rsid w:val="000138B4"/>
    <w:rsid w:val="000146FF"/>
    <w:rsid w:val="000147BD"/>
    <w:rsid w:val="0001557B"/>
    <w:rsid w:val="00020426"/>
    <w:rsid w:val="0002102D"/>
    <w:rsid w:val="000229E8"/>
    <w:rsid w:val="0002519B"/>
    <w:rsid w:val="00027468"/>
    <w:rsid w:val="00034CF6"/>
    <w:rsid w:val="000413FB"/>
    <w:rsid w:val="0004504B"/>
    <w:rsid w:val="00051B7C"/>
    <w:rsid w:val="0005637B"/>
    <w:rsid w:val="00075C6C"/>
    <w:rsid w:val="00076651"/>
    <w:rsid w:val="000775B6"/>
    <w:rsid w:val="00081C9F"/>
    <w:rsid w:val="00084AF8"/>
    <w:rsid w:val="000914E9"/>
    <w:rsid w:val="00096297"/>
    <w:rsid w:val="0009758A"/>
    <w:rsid w:val="000A14A2"/>
    <w:rsid w:val="000A46CD"/>
    <w:rsid w:val="000B51CB"/>
    <w:rsid w:val="000C03A6"/>
    <w:rsid w:val="000D0564"/>
    <w:rsid w:val="000D1F7D"/>
    <w:rsid w:val="000D1FC5"/>
    <w:rsid w:val="000D24D8"/>
    <w:rsid w:val="000D4A91"/>
    <w:rsid w:val="000E2187"/>
    <w:rsid w:val="00106E09"/>
    <w:rsid w:val="00107D4B"/>
    <w:rsid w:val="0011255B"/>
    <w:rsid w:val="00117D44"/>
    <w:rsid w:val="00127C98"/>
    <w:rsid w:val="00135263"/>
    <w:rsid w:val="001362C8"/>
    <w:rsid w:val="00143B57"/>
    <w:rsid w:val="00144A86"/>
    <w:rsid w:val="00144FCD"/>
    <w:rsid w:val="00147536"/>
    <w:rsid w:val="00152D88"/>
    <w:rsid w:val="00153664"/>
    <w:rsid w:val="00157528"/>
    <w:rsid w:val="00160532"/>
    <w:rsid w:val="001635C1"/>
    <w:rsid w:val="00166A4D"/>
    <w:rsid w:val="00174FBB"/>
    <w:rsid w:val="0018048D"/>
    <w:rsid w:val="00184764"/>
    <w:rsid w:val="00184AF0"/>
    <w:rsid w:val="00192CD7"/>
    <w:rsid w:val="001C1470"/>
    <w:rsid w:val="001C3C0C"/>
    <w:rsid w:val="001C7200"/>
    <w:rsid w:val="001C7D9C"/>
    <w:rsid w:val="001E01FB"/>
    <w:rsid w:val="001E5343"/>
    <w:rsid w:val="001F37DF"/>
    <w:rsid w:val="00204B7A"/>
    <w:rsid w:val="002059FD"/>
    <w:rsid w:val="00206828"/>
    <w:rsid w:val="00210D4E"/>
    <w:rsid w:val="002208BE"/>
    <w:rsid w:val="00222D2B"/>
    <w:rsid w:val="00230AA3"/>
    <w:rsid w:val="002311CC"/>
    <w:rsid w:val="002458FE"/>
    <w:rsid w:val="0025347E"/>
    <w:rsid w:val="002611CE"/>
    <w:rsid w:val="00267D8E"/>
    <w:rsid w:val="00275E08"/>
    <w:rsid w:val="00284CEB"/>
    <w:rsid w:val="002869F4"/>
    <w:rsid w:val="00293BEB"/>
    <w:rsid w:val="00296C18"/>
    <w:rsid w:val="002A2F12"/>
    <w:rsid w:val="002C1C22"/>
    <w:rsid w:val="002C3AF5"/>
    <w:rsid w:val="002D1B6D"/>
    <w:rsid w:val="002D486C"/>
    <w:rsid w:val="002E0F87"/>
    <w:rsid w:val="002E15D8"/>
    <w:rsid w:val="002E71B4"/>
    <w:rsid w:val="002E7705"/>
    <w:rsid w:val="002F585B"/>
    <w:rsid w:val="002F7F19"/>
    <w:rsid w:val="00316DDF"/>
    <w:rsid w:val="00324FFE"/>
    <w:rsid w:val="00330123"/>
    <w:rsid w:val="00330AB7"/>
    <w:rsid w:val="003338DF"/>
    <w:rsid w:val="00347C94"/>
    <w:rsid w:val="00365F73"/>
    <w:rsid w:val="00376472"/>
    <w:rsid w:val="003828BC"/>
    <w:rsid w:val="00385C5A"/>
    <w:rsid w:val="00385F63"/>
    <w:rsid w:val="003A3B2D"/>
    <w:rsid w:val="003A3BFB"/>
    <w:rsid w:val="003B1497"/>
    <w:rsid w:val="003C010D"/>
    <w:rsid w:val="003C252F"/>
    <w:rsid w:val="003C2C47"/>
    <w:rsid w:val="003C50B4"/>
    <w:rsid w:val="003E0AD7"/>
    <w:rsid w:val="003E7F93"/>
    <w:rsid w:val="003F006C"/>
    <w:rsid w:val="003F07A0"/>
    <w:rsid w:val="003F5A18"/>
    <w:rsid w:val="004022F0"/>
    <w:rsid w:val="004077DC"/>
    <w:rsid w:val="004220AE"/>
    <w:rsid w:val="00427E6B"/>
    <w:rsid w:val="00440E54"/>
    <w:rsid w:val="0044465F"/>
    <w:rsid w:val="00451A71"/>
    <w:rsid w:val="004611E1"/>
    <w:rsid w:val="00466BC0"/>
    <w:rsid w:val="004709F9"/>
    <w:rsid w:val="00471908"/>
    <w:rsid w:val="00472F8C"/>
    <w:rsid w:val="00475C96"/>
    <w:rsid w:val="00497CC4"/>
    <w:rsid w:val="004A62A6"/>
    <w:rsid w:val="004A7F47"/>
    <w:rsid w:val="004B49AE"/>
    <w:rsid w:val="004B77F1"/>
    <w:rsid w:val="004E00EC"/>
    <w:rsid w:val="004E1648"/>
    <w:rsid w:val="004E2BAA"/>
    <w:rsid w:val="00503D04"/>
    <w:rsid w:val="0050519C"/>
    <w:rsid w:val="00506983"/>
    <w:rsid w:val="00521BBB"/>
    <w:rsid w:val="00526F73"/>
    <w:rsid w:val="00544D96"/>
    <w:rsid w:val="00551EF3"/>
    <w:rsid w:val="005554A9"/>
    <w:rsid w:val="00556769"/>
    <w:rsid w:val="00567CBE"/>
    <w:rsid w:val="00572E86"/>
    <w:rsid w:val="00574E5D"/>
    <w:rsid w:val="00577DA2"/>
    <w:rsid w:val="0058671F"/>
    <w:rsid w:val="005878BA"/>
    <w:rsid w:val="00591F16"/>
    <w:rsid w:val="005933E4"/>
    <w:rsid w:val="00593951"/>
    <w:rsid w:val="005A2243"/>
    <w:rsid w:val="005A3647"/>
    <w:rsid w:val="005A6B47"/>
    <w:rsid w:val="005B7BCD"/>
    <w:rsid w:val="005C491A"/>
    <w:rsid w:val="005D3C3A"/>
    <w:rsid w:val="005F0955"/>
    <w:rsid w:val="006131D0"/>
    <w:rsid w:val="006505DC"/>
    <w:rsid w:val="006510D6"/>
    <w:rsid w:val="0066181E"/>
    <w:rsid w:val="00662D30"/>
    <w:rsid w:val="00667696"/>
    <w:rsid w:val="0067293D"/>
    <w:rsid w:val="00676492"/>
    <w:rsid w:val="00677585"/>
    <w:rsid w:val="00680A90"/>
    <w:rsid w:val="006854C6"/>
    <w:rsid w:val="00686078"/>
    <w:rsid w:val="00692E35"/>
    <w:rsid w:val="0069330E"/>
    <w:rsid w:val="006A23B4"/>
    <w:rsid w:val="006B15A3"/>
    <w:rsid w:val="006C50C8"/>
    <w:rsid w:val="006D1411"/>
    <w:rsid w:val="006D6738"/>
    <w:rsid w:val="006E4AFF"/>
    <w:rsid w:val="006E68BA"/>
    <w:rsid w:val="00707AC1"/>
    <w:rsid w:val="00711B7A"/>
    <w:rsid w:val="0071215B"/>
    <w:rsid w:val="007222F3"/>
    <w:rsid w:val="00724446"/>
    <w:rsid w:val="007248ED"/>
    <w:rsid w:val="00727228"/>
    <w:rsid w:val="00732663"/>
    <w:rsid w:val="00734940"/>
    <w:rsid w:val="00734E86"/>
    <w:rsid w:val="00752AB4"/>
    <w:rsid w:val="00754C16"/>
    <w:rsid w:val="007617BF"/>
    <w:rsid w:val="007903F0"/>
    <w:rsid w:val="00794300"/>
    <w:rsid w:val="007A2EAE"/>
    <w:rsid w:val="007A4D26"/>
    <w:rsid w:val="007B1338"/>
    <w:rsid w:val="007B5F88"/>
    <w:rsid w:val="007C7751"/>
    <w:rsid w:val="007E1DDF"/>
    <w:rsid w:val="007E26FD"/>
    <w:rsid w:val="00802731"/>
    <w:rsid w:val="0081305F"/>
    <w:rsid w:val="00813220"/>
    <w:rsid w:val="008148F5"/>
    <w:rsid w:val="00836EEA"/>
    <w:rsid w:val="00841E2F"/>
    <w:rsid w:val="00872FEF"/>
    <w:rsid w:val="00876384"/>
    <w:rsid w:val="008817A8"/>
    <w:rsid w:val="008821CB"/>
    <w:rsid w:val="00883C19"/>
    <w:rsid w:val="00894D73"/>
    <w:rsid w:val="008A3808"/>
    <w:rsid w:val="008A727E"/>
    <w:rsid w:val="008B78C3"/>
    <w:rsid w:val="008C56E2"/>
    <w:rsid w:val="008C7AF1"/>
    <w:rsid w:val="008D2586"/>
    <w:rsid w:val="008D3E07"/>
    <w:rsid w:val="008D4A2A"/>
    <w:rsid w:val="008D67FC"/>
    <w:rsid w:val="008E2336"/>
    <w:rsid w:val="008F7CF9"/>
    <w:rsid w:val="0094528E"/>
    <w:rsid w:val="009515E7"/>
    <w:rsid w:val="0095233F"/>
    <w:rsid w:val="00970E88"/>
    <w:rsid w:val="009838CA"/>
    <w:rsid w:val="00996217"/>
    <w:rsid w:val="009A4870"/>
    <w:rsid w:val="009A550D"/>
    <w:rsid w:val="009C13B1"/>
    <w:rsid w:val="009C5BAD"/>
    <w:rsid w:val="009D5D4D"/>
    <w:rsid w:val="009E2413"/>
    <w:rsid w:val="009F2DEB"/>
    <w:rsid w:val="00A024B2"/>
    <w:rsid w:val="00A04F4F"/>
    <w:rsid w:val="00A15B17"/>
    <w:rsid w:val="00A2120D"/>
    <w:rsid w:val="00A24C05"/>
    <w:rsid w:val="00A30848"/>
    <w:rsid w:val="00A359A4"/>
    <w:rsid w:val="00A35D59"/>
    <w:rsid w:val="00A416C2"/>
    <w:rsid w:val="00A4762C"/>
    <w:rsid w:val="00A66A59"/>
    <w:rsid w:val="00A715B8"/>
    <w:rsid w:val="00A75525"/>
    <w:rsid w:val="00A76623"/>
    <w:rsid w:val="00A77881"/>
    <w:rsid w:val="00A8636E"/>
    <w:rsid w:val="00A92EFC"/>
    <w:rsid w:val="00AC1C4C"/>
    <w:rsid w:val="00AD53A4"/>
    <w:rsid w:val="00B03685"/>
    <w:rsid w:val="00B11F38"/>
    <w:rsid w:val="00B1306D"/>
    <w:rsid w:val="00B14F32"/>
    <w:rsid w:val="00B16082"/>
    <w:rsid w:val="00B251F3"/>
    <w:rsid w:val="00B25DED"/>
    <w:rsid w:val="00B41A0E"/>
    <w:rsid w:val="00B4385F"/>
    <w:rsid w:val="00B46236"/>
    <w:rsid w:val="00B46352"/>
    <w:rsid w:val="00B5335F"/>
    <w:rsid w:val="00B62E39"/>
    <w:rsid w:val="00B67610"/>
    <w:rsid w:val="00B73FD2"/>
    <w:rsid w:val="00B91382"/>
    <w:rsid w:val="00BA3444"/>
    <w:rsid w:val="00BA4CCD"/>
    <w:rsid w:val="00BA4F1C"/>
    <w:rsid w:val="00BB0764"/>
    <w:rsid w:val="00BB6688"/>
    <w:rsid w:val="00BC3D6F"/>
    <w:rsid w:val="00BD327E"/>
    <w:rsid w:val="00BD5ECE"/>
    <w:rsid w:val="00BD65A5"/>
    <w:rsid w:val="00BE18E5"/>
    <w:rsid w:val="00BF22AA"/>
    <w:rsid w:val="00BF4E01"/>
    <w:rsid w:val="00BF6DAC"/>
    <w:rsid w:val="00C05B05"/>
    <w:rsid w:val="00C06441"/>
    <w:rsid w:val="00C1506C"/>
    <w:rsid w:val="00C17778"/>
    <w:rsid w:val="00C42516"/>
    <w:rsid w:val="00C442F0"/>
    <w:rsid w:val="00C46F59"/>
    <w:rsid w:val="00C70A15"/>
    <w:rsid w:val="00C70BD5"/>
    <w:rsid w:val="00C729D2"/>
    <w:rsid w:val="00C73677"/>
    <w:rsid w:val="00C849C9"/>
    <w:rsid w:val="00C857D0"/>
    <w:rsid w:val="00C87621"/>
    <w:rsid w:val="00C9012C"/>
    <w:rsid w:val="00C915E0"/>
    <w:rsid w:val="00C92496"/>
    <w:rsid w:val="00C955C9"/>
    <w:rsid w:val="00C95F73"/>
    <w:rsid w:val="00C96837"/>
    <w:rsid w:val="00CA021C"/>
    <w:rsid w:val="00CA0E88"/>
    <w:rsid w:val="00CA5824"/>
    <w:rsid w:val="00CB62B4"/>
    <w:rsid w:val="00CC47C0"/>
    <w:rsid w:val="00CD77DE"/>
    <w:rsid w:val="00CE2590"/>
    <w:rsid w:val="00CE7712"/>
    <w:rsid w:val="00CF351F"/>
    <w:rsid w:val="00CF5439"/>
    <w:rsid w:val="00CF67FB"/>
    <w:rsid w:val="00D06C36"/>
    <w:rsid w:val="00D16431"/>
    <w:rsid w:val="00D177C0"/>
    <w:rsid w:val="00D525FB"/>
    <w:rsid w:val="00D5546B"/>
    <w:rsid w:val="00D60A71"/>
    <w:rsid w:val="00D6615B"/>
    <w:rsid w:val="00D71EBB"/>
    <w:rsid w:val="00D74FD8"/>
    <w:rsid w:val="00D77A5A"/>
    <w:rsid w:val="00D77EFA"/>
    <w:rsid w:val="00D85C76"/>
    <w:rsid w:val="00D925DF"/>
    <w:rsid w:val="00DA78E6"/>
    <w:rsid w:val="00DC2C69"/>
    <w:rsid w:val="00DD29E8"/>
    <w:rsid w:val="00DE19B0"/>
    <w:rsid w:val="00DE19D9"/>
    <w:rsid w:val="00DE7A88"/>
    <w:rsid w:val="00DE7E4C"/>
    <w:rsid w:val="00DF7275"/>
    <w:rsid w:val="00E0062E"/>
    <w:rsid w:val="00E01227"/>
    <w:rsid w:val="00E036AB"/>
    <w:rsid w:val="00E04724"/>
    <w:rsid w:val="00E21261"/>
    <w:rsid w:val="00E233CF"/>
    <w:rsid w:val="00E25D1A"/>
    <w:rsid w:val="00E35876"/>
    <w:rsid w:val="00E4601F"/>
    <w:rsid w:val="00E516EF"/>
    <w:rsid w:val="00E5613D"/>
    <w:rsid w:val="00E56C6C"/>
    <w:rsid w:val="00E65470"/>
    <w:rsid w:val="00E707CF"/>
    <w:rsid w:val="00E725B9"/>
    <w:rsid w:val="00E735AC"/>
    <w:rsid w:val="00E75535"/>
    <w:rsid w:val="00EA3B06"/>
    <w:rsid w:val="00EA734C"/>
    <w:rsid w:val="00EB4153"/>
    <w:rsid w:val="00EC7727"/>
    <w:rsid w:val="00ED3C1D"/>
    <w:rsid w:val="00ED71D4"/>
    <w:rsid w:val="00EE79B0"/>
    <w:rsid w:val="00EF2758"/>
    <w:rsid w:val="00EF7338"/>
    <w:rsid w:val="00F00685"/>
    <w:rsid w:val="00F03748"/>
    <w:rsid w:val="00F11677"/>
    <w:rsid w:val="00F11DCB"/>
    <w:rsid w:val="00F20868"/>
    <w:rsid w:val="00F33BDC"/>
    <w:rsid w:val="00F34FD5"/>
    <w:rsid w:val="00F363FF"/>
    <w:rsid w:val="00F504AE"/>
    <w:rsid w:val="00F53C91"/>
    <w:rsid w:val="00F5653B"/>
    <w:rsid w:val="00F6002B"/>
    <w:rsid w:val="00F67B22"/>
    <w:rsid w:val="00F722FA"/>
    <w:rsid w:val="00F7495F"/>
    <w:rsid w:val="00F76698"/>
    <w:rsid w:val="00F771BA"/>
    <w:rsid w:val="00F8325D"/>
    <w:rsid w:val="00F85BA2"/>
    <w:rsid w:val="00F906F2"/>
    <w:rsid w:val="00FA098F"/>
    <w:rsid w:val="00FA17CD"/>
    <w:rsid w:val="00FB20B7"/>
    <w:rsid w:val="00FB2238"/>
    <w:rsid w:val="00FB471F"/>
    <w:rsid w:val="00FC489B"/>
    <w:rsid w:val="00FC5717"/>
    <w:rsid w:val="00FC7B4B"/>
    <w:rsid w:val="00FE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368E40"/>
  <w15:chartTrackingRefBased/>
  <w15:docId w15:val="{49621C9F-6155-4BF2-A34E-E2B2EAEF7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5717"/>
    <w:pPr>
      <w:widowControl w:val="0"/>
      <w:spacing w:after="0" w:line="240" w:lineRule="auto"/>
    </w:pPr>
    <w:rPr>
      <w:kern w:val="2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547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3C252F"/>
    <w:pPr>
      <w:ind w:leftChars="200" w:left="480"/>
    </w:pPr>
  </w:style>
  <w:style w:type="table" w:styleId="TableGrid">
    <w:name w:val="Table Grid"/>
    <w:basedOn w:val="TableNormal"/>
    <w:uiPriority w:val="39"/>
    <w:rsid w:val="00F832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65470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DE19B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19B0"/>
    <w:rPr>
      <w:kern w:val="2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E19B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19B0"/>
    <w:rPr>
      <w:kern w:val="2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1DCB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DCB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NoSpacing">
    <w:name w:val="No Spacing"/>
    <w:uiPriority w:val="1"/>
    <w:qFormat/>
    <w:rsid w:val="008A3808"/>
    <w:pPr>
      <w:spacing w:after="0" w:line="240" w:lineRule="auto"/>
    </w:pPr>
  </w:style>
  <w:style w:type="paragraph" w:customStyle="1" w:styleId="Default">
    <w:name w:val="Default"/>
    <w:rsid w:val="009C5BAD"/>
    <w:pPr>
      <w:widowControl w:val="0"/>
      <w:autoSpaceDE w:val="0"/>
      <w:autoSpaceDN w:val="0"/>
      <w:adjustRightInd w:val="0"/>
      <w:spacing w:after="0" w:line="240" w:lineRule="auto"/>
    </w:pPr>
    <w:rPr>
      <w:rFonts w:ascii="新細明體" w:eastAsia="新細明體" w:hAnsi="Times New Roman" w:cs="新細明體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B49AE"/>
    <w:rPr>
      <w:color w:val="0563C1" w:themeColor="hyperlink"/>
      <w:u w:val="single"/>
    </w:rPr>
  </w:style>
  <w:style w:type="character" w:customStyle="1" w:styleId="ListParagraphChar">
    <w:name w:val="List Paragraph Char"/>
    <w:link w:val="ListParagraph"/>
    <w:uiPriority w:val="34"/>
    <w:rsid w:val="00330123"/>
    <w:rPr>
      <w:kern w:val="2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17D4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17D4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7D4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7D44"/>
    <w:rPr>
      <w:kern w:val="2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7D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7D44"/>
    <w:rPr>
      <w:b/>
      <w:bCs/>
      <w:kern w:val="2"/>
      <w:sz w:val="24"/>
      <w:szCs w:val="24"/>
    </w:rPr>
  </w:style>
  <w:style w:type="paragraph" w:styleId="Revision">
    <w:name w:val="Revision"/>
    <w:hidden/>
    <w:uiPriority w:val="99"/>
    <w:semiHidden/>
    <w:rsid w:val="00051B7C"/>
    <w:pPr>
      <w:spacing w:after="0" w:line="240" w:lineRule="auto"/>
    </w:pPr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08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5434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hkgsa.hkgbc.org.hk/textdisplay.php?serial=4&amp;lang=en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msd.gov.hk/en/energy_efficiency/mandatory_energy_efficiency_labelling_scheme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gov.hk/en/residents/environment/public/green/greenshopping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mm.edcity.hk/media/Citizenship%2C+Economics+and+Society+%223-minute+Concept%22+Animated+Video+Clips+SeriesA+%2812%29+Green+Consumption+%28English+subtitles+available%29/1_1omi1tbj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F77D90-602D-4117-AB65-4A895239F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1042</Words>
  <Characters>5946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6975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LAU, Kei-chung Frank</dc:creator>
  <cp:keywords/>
  <dc:description/>
  <cp:lastModifiedBy>CHAN, Hiu-ying</cp:lastModifiedBy>
  <cp:revision>5</cp:revision>
  <dcterms:created xsi:type="dcterms:W3CDTF">2024-03-28T07:11:00Z</dcterms:created>
  <dcterms:modified xsi:type="dcterms:W3CDTF">2024-05-03T13:48:00Z</dcterms:modified>
</cp:coreProperties>
</file>